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C72DA" w14:textId="77777777" w:rsidR="004314DA" w:rsidRPr="000E359D" w:rsidRDefault="004314DA">
      <w:pPr>
        <w:pStyle w:val="Leipteksti"/>
        <w:rPr>
          <w:sz w:val="18"/>
          <w:szCs w:val="18"/>
        </w:rPr>
      </w:pPr>
    </w:p>
    <w:p w14:paraId="3E1EC081" w14:textId="77777777" w:rsidR="004314DA" w:rsidRPr="000E359D" w:rsidRDefault="004314DA">
      <w:pPr>
        <w:pStyle w:val="Leipteksti"/>
        <w:rPr>
          <w:sz w:val="18"/>
          <w:szCs w:val="18"/>
        </w:rPr>
      </w:pPr>
    </w:p>
    <w:p w14:paraId="3CCBEE41" w14:textId="77777777" w:rsidR="004314DA" w:rsidRPr="000E359D" w:rsidRDefault="004314DA">
      <w:pPr>
        <w:pStyle w:val="Leipteksti"/>
        <w:rPr>
          <w:sz w:val="18"/>
          <w:szCs w:val="18"/>
        </w:rPr>
      </w:pPr>
    </w:p>
    <w:p w14:paraId="768001D6" w14:textId="77777777" w:rsidR="004314DA" w:rsidRPr="000E359D" w:rsidRDefault="004314DA">
      <w:pPr>
        <w:pStyle w:val="Leipteksti"/>
        <w:rPr>
          <w:sz w:val="18"/>
          <w:szCs w:val="18"/>
        </w:rPr>
      </w:pPr>
    </w:p>
    <w:p w14:paraId="27D360DC" w14:textId="77777777" w:rsidR="004314DA" w:rsidRPr="000E359D" w:rsidRDefault="004314DA">
      <w:pPr>
        <w:pStyle w:val="Leipteksti"/>
        <w:rPr>
          <w:sz w:val="18"/>
          <w:szCs w:val="18"/>
        </w:rPr>
      </w:pPr>
    </w:p>
    <w:p w14:paraId="7337A3F9" w14:textId="77777777" w:rsidR="004314DA" w:rsidRPr="000E359D" w:rsidRDefault="004314DA">
      <w:pPr>
        <w:pStyle w:val="Leipteksti"/>
        <w:rPr>
          <w:sz w:val="18"/>
          <w:szCs w:val="18"/>
        </w:rPr>
      </w:pPr>
    </w:p>
    <w:p w14:paraId="389A6F4F" w14:textId="77777777" w:rsidR="004314DA" w:rsidRPr="000E359D" w:rsidRDefault="004314DA">
      <w:pPr>
        <w:pStyle w:val="Leipteksti"/>
        <w:spacing w:before="6"/>
        <w:rPr>
          <w:sz w:val="18"/>
          <w:szCs w:val="18"/>
        </w:rPr>
      </w:pPr>
    </w:p>
    <w:p w14:paraId="17ACFA40" w14:textId="5B67610A" w:rsidR="004314DA" w:rsidRPr="000E359D" w:rsidRDefault="00E92866">
      <w:pPr>
        <w:spacing w:before="109"/>
        <w:ind w:left="1426" w:right="1427"/>
        <w:jc w:val="center"/>
        <w:rPr>
          <w:rFonts w:ascii="Calibri"/>
          <w:b/>
          <w:sz w:val="18"/>
          <w:szCs w:val="18"/>
        </w:rPr>
      </w:pPr>
      <w:r>
        <w:rPr>
          <w:rFonts w:ascii="Calibri"/>
          <w:b/>
          <w:spacing w:val="-2"/>
          <w:w w:val="125"/>
          <w:sz w:val="18"/>
          <w:szCs w:val="18"/>
        </w:rPr>
        <w:t>V</w:t>
      </w:r>
      <w:r>
        <w:rPr>
          <w:rFonts w:ascii="Calibri"/>
          <w:b/>
          <w:spacing w:val="-2"/>
          <w:w w:val="125"/>
          <w:sz w:val="18"/>
          <w:szCs w:val="18"/>
        </w:rPr>
        <w:t>ä</w:t>
      </w:r>
      <w:r>
        <w:rPr>
          <w:rFonts w:ascii="Calibri"/>
          <w:b/>
          <w:spacing w:val="-2"/>
          <w:w w:val="125"/>
          <w:sz w:val="18"/>
          <w:szCs w:val="18"/>
        </w:rPr>
        <w:t>lf</w:t>
      </w:r>
      <w:r>
        <w:rPr>
          <w:rFonts w:ascii="Calibri"/>
          <w:b/>
          <w:spacing w:val="-2"/>
          <w:w w:val="125"/>
          <w:sz w:val="18"/>
          <w:szCs w:val="18"/>
        </w:rPr>
        <w:t>ä</w:t>
      </w:r>
      <w:r>
        <w:rPr>
          <w:rFonts w:ascii="Calibri"/>
          <w:b/>
          <w:spacing w:val="-2"/>
          <w:w w:val="125"/>
          <w:sz w:val="18"/>
          <w:szCs w:val="18"/>
        </w:rPr>
        <w:t>rdsplan</w:t>
      </w:r>
    </w:p>
    <w:p w14:paraId="620926D7" w14:textId="77777777" w:rsidR="004314DA" w:rsidRPr="000E359D" w:rsidRDefault="009819AA">
      <w:pPr>
        <w:pStyle w:val="Otsikko"/>
        <w:ind w:right="1426"/>
        <w:rPr>
          <w:spacing w:val="-2"/>
          <w:w w:val="120"/>
          <w:sz w:val="18"/>
          <w:szCs w:val="18"/>
        </w:rPr>
      </w:pPr>
      <w:r w:rsidRPr="000E359D">
        <w:rPr>
          <w:spacing w:val="-2"/>
          <w:w w:val="120"/>
          <w:sz w:val="18"/>
          <w:szCs w:val="18"/>
        </w:rPr>
        <w:t>2023–2026</w:t>
      </w:r>
    </w:p>
    <w:p w14:paraId="5424A7AF" w14:textId="77777777" w:rsidR="008076EA" w:rsidRPr="000E359D" w:rsidRDefault="008076EA">
      <w:pPr>
        <w:pStyle w:val="Otsikko"/>
        <w:ind w:right="1426"/>
        <w:rPr>
          <w:spacing w:val="-2"/>
          <w:w w:val="120"/>
          <w:sz w:val="18"/>
          <w:szCs w:val="18"/>
        </w:rPr>
      </w:pPr>
    </w:p>
    <w:p w14:paraId="00913EE5" w14:textId="43FF9438" w:rsidR="008076EA" w:rsidRPr="000E359D" w:rsidRDefault="00277E7D">
      <w:pPr>
        <w:pStyle w:val="Otsikko"/>
        <w:ind w:right="1426"/>
        <w:rPr>
          <w:sz w:val="18"/>
          <w:szCs w:val="18"/>
        </w:rPr>
      </w:pPr>
      <w:r w:rsidRPr="000E359D">
        <w:rPr>
          <w:noProof/>
          <w:sz w:val="18"/>
          <w:szCs w:val="18"/>
        </w:rPr>
        <w:drawing>
          <wp:inline distT="0" distB="0" distL="0" distR="0" wp14:anchorId="118FC48E" wp14:editId="35958441">
            <wp:extent cx="3209925" cy="3829050"/>
            <wp:effectExtent l="0" t="0" r="9525" b="0"/>
            <wp:docPr id="137015925" name="Kuva 2" descr="Kuva, joka sisältää kohteen majakka, muotoilu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015925" name="Kuva 2" descr="Kuva, joka sisältää kohteen majakka, muotoilu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23EBC9" w14:textId="34C55508" w:rsidR="004314DA" w:rsidRPr="000E359D" w:rsidRDefault="004314DA">
      <w:pPr>
        <w:pStyle w:val="Leipteksti"/>
        <w:spacing w:before="11"/>
        <w:rPr>
          <w:rFonts w:ascii="Calibri"/>
          <w:b/>
          <w:sz w:val="18"/>
          <w:szCs w:val="18"/>
        </w:rPr>
      </w:pPr>
    </w:p>
    <w:p w14:paraId="0158669C" w14:textId="7802363D" w:rsidR="004314DA" w:rsidRPr="000E359D" w:rsidRDefault="004314DA">
      <w:pPr>
        <w:pStyle w:val="Otsikko"/>
        <w:spacing w:before="3"/>
        <w:rPr>
          <w:sz w:val="18"/>
          <w:szCs w:val="18"/>
        </w:rPr>
      </w:pPr>
    </w:p>
    <w:p w14:paraId="37652B5D" w14:textId="77777777" w:rsidR="004314DA" w:rsidRPr="000E359D" w:rsidRDefault="004314DA">
      <w:pPr>
        <w:pStyle w:val="Leipteksti"/>
        <w:rPr>
          <w:rFonts w:ascii="Calibri"/>
          <w:b/>
          <w:sz w:val="18"/>
          <w:szCs w:val="18"/>
        </w:rPr>
      </w:pPr>
    </w:p>
    <w:p w14:paraId="09BF3D62" w14:textId="77777777" w:rsidR="004314DA" w:rsidRPr="000E359D" w:rsidRDefault="004314DA" w:rsidP="00277E7D">
      <w:pPr>
        <w:rPr>
          <w:rFonts w:ascii="Calibri" w:hAnsi="Calibri"/>
          <w:sz w:val="18"/>
          <w:szCs w:val="18"/>
        </w:rPr>
        <w:sectPr w:rsidR="004314DA" w:rsidRPr="000E359D">
          <w:headerReference w:type="default" r:id="rId12"/>
          <w:type w:val="continuous"/>
          <w:pgSz w:w="11910" w:h="16840"/>
          <w:pgMar w:top="1920" w:right="1300" w:bottom="280" w:left="1300" w:header="708" w:footer="708" w:gutter="0"/>
          <w:cols w:space="708"/>
        </w:sectPr>
      </w:pPr>
    </w:p>
    <w:p w14:paraId="74974EB9" w14:textId="77777777" w:rsidR="00E334D7" w:rsidRPr="000E359D" w:rsidRDefault="00E334D7">
      <w:pPr>
        <w:spacing w:before="82"/>
        <w:ind w:left="1425" w:right="1427"/>
        <w:jc w:val="center"/>
        <w:rPr>
          <w:rFonts w:ascii="Calibri" w:hAnsi="Calibri"/>
          <w:b/>
          <w:w w:val="125"/>
          <w:sz w:val="18"/>
          <w:szCs w:val="18"/>
        </w:rPr>
      </w:pPr>
    </w:p>
    <w:p w14:paraId="74169407" w14:textId="77777777" w:rsidR="00E334D7" w:rsidRPr="000E359D" w:rsidRDefault="00E334D7">
      <w:pPr>
        <w:spacing w:before="82"/>
        <w:ind w:left="1425" w:right="1427"/>
        <w:jc w:val="center"/>
        <w:rPr>
          <w:rFonts w:ascii="Calibri" w:hAnsi="Calibri"/>
          <w:b/>
          <w:w w:val="125"/>
          <w:sz w:val="18"/>
          <w:szCs w:val="18"/>
        </w:rPr>
      </w:pPr>
    </w:p>
    <w:p w14:paraId="08A28EC7" w14:textId="78B4CF0E" w:rsidR="004314DA" w:rsidRPr="000E359D" w:rsidRDefault="00F914AE">
      <w:pPr>
        <w:spacing w:before="82"/>
        <w:ind w:left="1425" w:right="1427"/>
        <w:jc w:val="center"/>
        <w:rPr>
          <w:rFonts w:ascii="Calibri" w:hAnsi="Calibri"/>
          <w:b/>
          <w:sz w:val="18"/>
          <w:szCs w:val="18"/>
          <w:lang w:val="sv-SE"/>
        </w:rPr>
      </w:pPr>
      <w:r>
        <w:rPr>
          <w:rFonts w:ascii="Calibri" w:hAnsi="Calibri"/>
          <w:b/>
          <w:w w:val="125"/>
          <w:sz w:val="18"/>
          <w:szCs w:val="18"/>
          <w:lang w:val="sv-SE"/>
        </w:rPr>
        <w:t>Välfärdsplan</w:t>
      </w:r>
      <w:r w:rsidR="009819AA" w:rsidRPr="000E359D">
        <w:rPr>
          <w:rFonts w:ascii="Calibri" w:hAnsi="Calibri"/>
          <w:b/>
          <w:spacing w:val="30"/>
          <w:w w:val="125"/>
          <w:sz w:val="18"/>
          <w:szCs w:val="18"/>
          <w:lang w:val="sv-SE"/>
        </w:rPr>
        <w:t xml:space="preserve"> </w:t>
      </w:r>
      <w:r w:rsidR="009819AA" w:rsidRPr="000E359D">
        <w:rPr>
          <w:rFonts w:ascii="Calibri" w:hAnsi="Calibri"/>
          <w:b/>
          <w:spacing w:val="-2"/>
          <w:w w:val="125"/>
          <w:sz w:val="18"/>
          <w:szCs w:val="18"/>
          <w:lang w:val="sv-SE"/>
        </w:rPr>
        <w:t>2023–2026</w:t>
      </w:r>
      <w:r w:rsidR="000017BD" w:rsidRPr="000E359D">
        <w:rPr>
          <w:rFonts w:ascii="Calibri" w:hAnsi="Calibri"/>
          <w:b/>
          <w:spacing w:val="-2"/>
          <w:w w:val="125"/>
          <w:sz w:val="18"/>
          <w:szCs w:val="18"/>
          <w:lang w:val="sv-SE"/>
        </w:rPr>
        <w:t xml:space="preserve"> </w:t>
      </w:r>
    </w:p>
    <w:p w14:paraId="5F4C2848" w14:textId="77777777" w:rsidR="004314DA" w:rsidRPr="000E359D" w:rsidRDefault="004314DA">
      <w:pPr>
        <w:pStyle w:val="Leipteksti"/>
        <w:spacing w:before="6"/>
        <w:rPr>
          <w:rFonts w:ascii="Calibri"/>
          <w:b/>
          <w:sz w:val="18"/>
          <w:szCs w:val="18"/>
          <w:lang w:val="sv-SE"/>
        </w:rPr>
      </w:pPr>
    </w:p>
    <w:p w14:paraId="06D2623D" w14:textId="1AE5EF84" w:rsidR="00111C5A" w:rsidRPr="000E359D" w:rsidRDefault="00111C5A">
      <w:pPr>
        <w:pStyle w:val="Leipteksti"/>
        <w:spacing w:line="367" w:lineRule="auto"/>
        <w:ind w:left="116" w:right="112"/>
        <w:jc w:val="both"/>
        <w:rPr>
          <w:sz w:val="18"/>
          <w:szCs w:val="18"/>
          <w:lang w:val="sv-SE"/>
        </w:rPr>
      </w:pPr>
      <w:r w:rsidRPr="000E359D">
        <w:rPr>
          <w:sz w:val="18"/>
          <w:szCs w:val="18"/>
          <w:lang w:val="sv-SE"/>
        </w:rPr>
        <w:t>Främjandet av välfärd utgör en central del av kommunens verksamhet nä</w:t>
      </w:r>
      <w:r w:rsidR="00E1618A" w:rsidRPr="000E359D">
        <w:rPr>
          <w:sz w:val="18"/>
          <w:szCs w:val="18"/>
          <w:lang w:val="sv-SE"/>
        </w:rPr>
        <w:t xml:space="preserve">r social- och hälsotjänsterna övergår till välfärdsområdena. Kaskö stad vill framöver göra välfärdsplanen målinriktad, samt registrera de verksamhetsområden som påverkar </w:t>
      </w:r>
      <w:r w:rsidR="00FB15F4" w:rsidRPr="000E359D">
        <w:rPr>
          <w:sz w:val="18"/>
          <w:szCs w:val="18"/>
          <w:lang w:val="sv-SE"/>
        </w:rPr>
        <w:t>förverkligandet av målen</w:t>
      </w:r>
      <w:r w:rsidR="00A93A55">
        <w:rPr>
          <w:sz w:val="18"/>
          <w:szCs w:val="18"/>
          <w:lang w:val="sv-SE"/>
        </w:rPr>
        <w:t xml:space="preserve">. </w:t>
      </w:r>
      <w:r w:rsidR="00FB15F4" w:rsidRPr="000E359D">
        <w:rPr>
          <w:sz w:val="18"/>
          <w:szCs w:val="18"/>
          <w:lang w:val="sv-SE"/>
        </w:rPr>
        <w:t xml:space="preserve">Dessa mål uppföljs årligen i form av en välfärdsrapport samt en gång per fullmäktigeperiod som en del av en mera omfattande välfärdsberättelse – båda dessa tillsänds kommunfullmäktige. </w:t>
      </w:r>
      <w:r w:rsidR="00FB15F4" w:rsidRPr="00A93A55">
        <w:rPr>
          <w:sz w:val="18"/>
          <w:szCs w:val="18"/>
          <w:lang w:val="sv-SE"/>
        </w:rPr>
        <w:t>Utöver välfärdsrapporten och -berättelsen godkänner kommunfullmäktige även välfärdsplanen.</w:t>
      </w:r>
    </w:p>
    <w:p w14:paraId="0D37127A" w14:textId="77777777" w:rsidR="004E19DE" w:rsidRPr="000E359D" w:rsidRDefault="004E19DE">
      <w:pPr>
        <w:pStyle w:val="Leipteksti"/>
        <w:spacing w:line="367" w:lineRule="auto"/>
        <w:ind w:left="116" w:right="112"/>
        <w:jc w:val="both"/>
        <w:rPr>
          <w:sz w:val="18"/>
          <w:szCs w:val="18"/>
          <w:lang w:val="sv-SE"/>
        </w:rPr>
      </w:pPr>
    </w:p>
    <w:p w14:paraId="09328409" w14:textId="06632A77" w:rsidR="00FB15F4" w:rsidRPr="000E359D" w:rsidRDefault="004E19DE">
      <w:pPr>
        <w:pStyle w:val="Leipteksti"/>
        <w:spacing w:line="367" w:lineRule="auto"/>
        <w:ind w:left="116" w:right="112"/>
        <w:jc w:val="both"/>
        <w:rPr>
          <w:spacing w:val="-2"/>
          <w:sz w:val="18"/>
          <w:szCs w:val="18"/>
          <w:lang w:val="sv-SE"/>
        </w:rPr>
      </w:pPr>
      <w:r w:rsidRPr="000E359D">
        <w:rPr>
          <w:sz w:val="18"/>
          <w:szCs w:val="18"/>
          <w:lang w:val="sv-SE"/>
        </w:rPr>
        <w:t>I Kaskö används två olika typer av välfärdsmål: HYTE-mål samt servicemål. Den första typen har sitt ursprung i THL:s s.k. HYTE-koefficienter (från finskans hyvinvoinnin ja terveyden edistäminen, d.v.s. främjandet av hälsa och välfärd), som i praktiken är indikatorer för välfärd som låter sig jämföras med andra kommuners statistik och område. Servicemålen härstammar från Österbottens välfärdsområdes servicestrategi 2022–2025.</w:t>
      </w:r>
    </w:p>
    <w:p w14:paraId="32AFBC27" w14:textId="77777777" w:rsidR="004314DA" w:rsidRPr="000E359D" w:rsidRDefault="004314DA">
      <w:pPr>
        <w:pStyle w:val="Leipteksti"/>
        <w:spacing w:before="4"/>
        <w:rPr>
          <w:sz w:val="18"/>
          <w:szCs w:val="18"/>
          <w:lang w:val="sv-SE"/>
        </w:rPr>
      </w:pPr>
    </w:p>
    <w:p w14:paraId="6353851B" w14:textId="0CE2F72C" w:rsidR="00432C27" w:rsidRPr="000E359D" w:rsidRDefault="00432C27" w:rsidP="00FF5289">
      <w:pPr>
        <w:pStyle w:val="Leipteksti"/>
        <w:spacing w:before="1" w:line="367" w:lineRule="auto"/>
        <w:ind w:right="114"/>
        <w:rPr>
          <w:sz w:val="18"/>
          <w:szCs w:val="18"/>
          <w:lang w:val="sv-SE"/>
        </w:rPr>
      </w:pPr>
      <w:r w:rsidRPr="000E359D">
        <w:rPr>
          <w:sz w:val="18"/>
          <w:szCs w:val="18"/>
          <w:lang w:val="sv-SE"/>
        </w:rPr>
        <w:t>Utöver THL:s HYTE-mål och Österbottens välfärdsområdes servicemål har Kaskö stad även framtagit egna HYTE- och servicemål för att konkretisera de åtgärder som ska vidtas i följande tabeller.</w:t>
      </w:r>
    </w:p>
    <w:p w14:paraId="11B08BDC" w14:textId="77777777" w:rsidR="00072719" w:rsidRPr="007A6F95" w:rsidRDefault="00072719" w:rsidP="00FF5289">
      <w:pPr>
        <w:pStyle w:val="Leipteksti"/>
        <w:spacing w:before="1" w:line="367" w:lineRule="auto"/>
        <w:ind w:right="114"/>
        <w:rPr>
          <w:sz w:val="18"/>
          <w:szCs w:val="18"/>
          <w:lang w:val="sv-SE"/>
        </w:rPr>
      </w:pPr>
    </w:p>
    <w:p w14:paraId="4A7C6652" w14:textId="67DC9D55" w:rsidR="004314DA" w:rsidRPr="000E359D" w:rsidRDefault="00C90100" w:rsidP="00FF5289">
      <w:pPr>
        <w:pStyle w:val="Leipteksti"/>
        <w:spacing w:before="1" w:line="367" w:lineRule="auto"/>
        <w:ind w:right="114"/>
        <w:rPr>
          <w:sz w:val="18"/>
          <w:szCs w:val="18"/>
          <w:lang w:val="sv-SE"/>
        </w:rPr>
      </w:pPr>
      <w:r w:rsidRPr="000E359D">
        <w:rPr>
          <w:sz w:val="18"/>
          <w:szCs w:val="18"/>
          <w:lang w:val="sv-SE"/>
        </w:rPr>
        <w:t xml:space="preserve">Därtill har en </w:t>
      </w:r>
      <w:r w:rsidR="0044489B" w:rsidRPr="000E359D">
        <w:rPr>
          <w:sz w:val="18"/>
          <w:szCs w:val="18"/>
          <w:lang w:val="sv-SE"/>
        </w:rPr>
        <w:t xml:space="preserve">sakkunnig part </w:t>
      </w:r>
      <w:r w:rsidRPr="000E359D">
        <w:rPr>
          <w:sz w:val="18"/>
          <w:szCs w:val="18"/>
          <w:lang w:val="sv-SE"/>
        </w:rPr>
        <w:t xml:space="preserve">utsetts </w:t>
      </w:r>
      <w:r w:rsidR="0044489B" w:rsidRPr="000E359D">
        <w:rPr>
          <w:sz w:val="18"/>
          <w:szCs w:val="18"/>
          <w:lang w:val="sv-SE"/>
        </w:rPr>
        <w:t xml:space="preserve">vars verksamhetsområde </w:t>
      </w:r>
      <w:r w:rsidRPr="000E359D">
        <w:rPr>
          <w:sz w:val="18"/>
          <w:szCs w:val="18"/>
          <w:lang w:val="sv-SE"/>
        </w:rPr>
        <w:t>ifrågavarande process</w:t>
      </w:r>
      <w:r w:rsidR="0044489B" w:rsidRPr="000E359D">
        <w:rPr>
          <w:sz w:val="18"/>
          <w:szCs w:val="18"/>
          <w:lang w:val="sv-SE"/>
        </w:rPr>
        <w:t xml:space="preserve"> </w:t>
      </w:r>
      <w:r w:rsidR="00B750A9" w:rsidRPr="000E359D">
        <w:rPr>
          <w:sz w:val="18"/>
          <w:szCs w:val="18"/>
          <w:lang w:val="sv-SE"/>
        </w:rPr>
        <w:t>tillhör</w:t>
      </w:r>
      <w:r w:rsidR="0044489B" w:rsidRPr="000E359D">
        <w:rPr>
          <w:sz w:val="18"/>
          <w:szCs w:val="18"/>
          <w:lang w:val="sv-SE"/>
        </w:rPr>
        <w:t xml:space="preserve"> och</w:t>
      </w:r>
      <w:r w:rsidR="00072719" w:rsidRPr="000E359D">
        <w:rPr>
          <w:sz w:val="18"/>
          <w:szCs w:val="18"/>
          <w:lang w:val="sv-SE"/>
        </w:rPr>
        <w:t xml:space="preserve"> där det framkommer</w:t>
      </w:r>
      <w:r w:rsidR="0044489B" w:rsidRPr="000E359D">
        <w:rPr>
          <w:sz w:val="18"/>
          <w:szCs w:val="18"/>
          <w:lang w:val="sv-SE"/>
        </w:rPr>
        <w:t xml:space="preserve"> vilken mätare </w:t>
      </w:r>
      <w:r w:rsidR="00072719" w:rsidRPr="000E359D">
        <w:rPr>
          <w:sz w:val="18"/>
          <w:szCs w:val="18"/>
          <w:lang w:val="sv-SE"/>
        </w:rPr>
        <w:t xml:space="preserve">som används </w:t>
      </w:r>
      <w:r w:rsidR="0044489B" w:rsidRPr="000E359D">
        <w:rPr>
          <w:sz w:val="18"/>
          <w:szCs w:val="18"/>
          <w:lang w:val="sv-SE"/>
        </w:rPr>
        <w:t>och hur ofta mätningen bör göras</w:t>
      </w:r>
      <w:r w:rsidR="00072719" w:rsidRPr="000E359D">
        <w:rPr>
          <w:sz w:val="18"/>
          <w:szCs w:val="18"/>
          <w:lang w:val="sv-SE"/>
        </w:rPr>
        <w:t xml:space="preserve">. Grunden är den tabellmodell och struktur som används i Kronoby välfärdsplan, eftersom dessa ansågs vara fungerande. Kommunens </w:t>
      </w:r>
      <w:r w:rsidR="00A93A55">
        <w:rPr>
          <w:sz w:val="18"/>
          <w:szCs w:val="18"/>
          <w:lang w:val="sv-SE"/>
        </w:rPr>
        <w:t>HYTE</w:t>
      </w:r>
      <w:r w:rsidR="00072719" w:rsidRPr="000E359D">
        <w:rPr>
          <w:sz w:val="18"/>
          <w:szCs w:val="18"/>
          <w:lang w:val="sv-SE"/>
        </w:rPr>
        <w:t xml:space="preserve">- och servicemålsättningar betyder i praktiken med vilka åtgärder man i kommunen strävar till att påverka ifrågavarande koefficients positiva påverkan. </w:t>
      </w:r>
      <w:r w:rsidR="00050071" w:rsidRPr="000E359D">
        <w:rPr>
          <w:sz w:val="18"/>
          <w:szCs w:val="18"/>
          <w:lang w:val="sv-SE"/>
        </w:rPr>
        <w:t xml:space="preserve">Effektivitetsgraden betraktas i skenet av statistiska uppgifter och </w:t>
      </w:r>
      <w:r w:rsidR="00B750A9" w:rsidRPr="000E359D">
        <w:rPr>
          <w:sz w:val="18"/>
          <w:szCs w:val="18"/>
          <w:lang w:val="sv-SE"/>
        </w:rPr>
        <w:t xml:space="preserve">även </w:t>
      </w:r>
      <w:r w:rsidR="00050071" w:rsidRPr="000E359D">
        <w:rPr>
          <w:sz w:val="18"/>
          <w:szCs w:val="18"/>
          <w:lang w:val="sv-SE"/>
        </w:rPr>
        <w:t xml:space="preserve">om verksamheten förverkligats enligt plan. </w:t>
      </w:r>
    </w:p>
    <w:p w14:paraId="3320524F" w14:textId="7A027FDB" w:rsidR="00B750A9" w:rsidRPr="007A6F95" w:rsidRDefault="00B750A9" w:rsidP="00EE7538">
      <w:pPr>
        <w:pStyle w:val="Leipteksti"/>
        <w:spacing w:before="1" w:line="367" w:lineRule="auto"/>
        <w:ind w:right="114"/>
        <w:rPr>
          <w:sz w:val="18"/>
          <w:szCs w:val="18"/>
          <w:lang w:val="sv-SE"/>
        </w:rPr>
      </w:pPr>
    </w:p>
    <w:p w14:paraId="4CEFE89F" w14:textId="4EB9EB38" w:rsidR="00B750A9" w:rsidRPr="000E359D" w:rsidRDefault="00B750A9" w:rsidP="00EE7538">
      <w:pPr>
        <w:pStyle w:val="Leipteksti"/>
        <w:spacing w:before="1" w:line="367" w:lineRule="auto"/>
        <w:ind w:right="114"/>
        <w:rPr>
          <w:sz w:val="18"/>
          <w:szCs w:val="18"/>
          <w:lang w:val="sv-SE"/>
        </w:rPr>
      </w:pPr>
      <w:r w:rsidRPr="000E359D">
        <w:rPr>
          <w:sz w:val="18"/>
          <w:szCs w:val="18"/>
          <w:lang w:val="sv-SE"/>
        </w:rPr>
        <w:t xml:space="preserve">Ansvaret </w:t>
      </w:r>
      <w:r w:rsidR="00CB0113" w:rsidRPr="000E359D">
        <w:rPr>
          <w:sz w:val="18"/>
          <w:szCs w:val="18"/>
          <w:lang w:val="sv-SE"/>
        </w:rPr>
        <w:t xml:space="preserve">för </w:t>
      </w:r>
      <w:r w:rsidRPr="000E359D">
        <w:rPr>
          <w:sz w:val="18"/>
          <w:szCs w:val="18"/>
          <w:lang w:val="sv-SE"/>
        </w:rPr>
        <w:t xml:space="preserve">förverkligandet ligger hos den part på vars verksamhetsområde </w:t>
      </w:r>
      <w:r w:rsidR="00CB0113" w:rsidRPr="000E359D">
        <w:rPr>
          <w:sz w:val="18"/>
          <w:szCs w:val="18"/>
          <w:lang w:val="sv-SE"/>
        </w:rPr>
        <w:t xml:space="preserve">åtgärderna </w:t>
      </w:r>
      <w:r w:rsidRPr="000E359D">
        <w:rPr>
          <w:sz w:val="18"/>
          <w:szCs w:val="18"/>
          <w:lang w:val="sv-SE"/>
        </w:rPr>
        <w:t>sker. Den sakkunnige</w:t>
      </w:r>
      <w:r w:rsidR="00CB0113" w:rsidRPr="000E359D">
        <w:rPr>
          <w:sz w:val="18"/>
          <w:szCs w:val="18"/>
          <w:lang w:val="sv-SE"/>
        </w:rPr>
        <w:t xml:space="preserve"> följer med och</w:t>
      </w:r>
      <w:r w:rsidRPr="000E359D">
        <w:rPr>
          <w:sz w:val="18"/>
          <w:szCs w:val="18"/>
          <w:lang w:val="sv-SE"/>
        </w:rPr>
        <w:t xml:space="preserve"> </w:t>
      </w:r>
      <w:r w:rsidR="00CB0113" w:rsidRPr="000E359D">
        <w:rPr>
          <w:sz w:val="18"/>
          <w:szCs w:val="18"/>
          <w:lang w:val="sv-SE"/>
        </w:rPr>
        <w:t>fungerar</w:t>
      </w:r>
      <w:r w:rsidRPr="000E359D">
        <w:rPr>
          <w:sz w:val="18"/>
          <w:szCs w:val="18"/>
          <w:lang w:val="sv-SE"/>
        </w:rPr>
        <w:t xml:space="preserve"> som stöd </w:t>
      </w:r>
      <w:r w:rsidR="00CB0113" w:rsidRPr="000E359D">
        <w:rPr>
          <w:sz w:val="18"/>
          <w:szCs w:val="18"/>
          <w:lang w:val="sv-SE"/>
        </w:rPr>
        <w:t>i a</w:t>
      </w:r>
      <w:r w:rsidR="009B536A" w:rsidRPr="000E359D">
        <w:rPr>
          <w:sz w:val="18"/>
          <w:szCs w:val="18"/>
          <w:lang w:val="sv-SE"/>
        </w:rPr>
        <w:t xml:space="preserve">nordnandet </w:t>
      </w:r>
      <w:r w:rsidR="00CB0113" w:rsidRPr="000E359D">
        <w:rPr>
          <w:sz w:val="18"/>
          <w:szCs w:val="18"/>
          <w:lang w:val="sv-SE"/>
        </w:rPr>
        <w:t xml:space="preserve">av </w:t>
      </w:r>
      <w:r w:rsidRPr="000E359D">
        <w:rPr>
          <w:sz w:val="18"/>
          <w:szCs w:val="18"/>
          <w:lang w:val="sv-SE"/>
        </w:rPr>
        <w:t>förverkliga</w:t>
      </w:r>
      <w:r w:rsidR="00CB0113" w:rsidRPr="000E359D">
        <w:rPr>
          <w:sz w:val="18"/>
          <w:szCs w:val="18"/>
          <w:lang w:val="sv-SE"/>
        </w:rPr>
        <w:t>ndet. I planen bör även den kommande</w:t>
      </w:r>
      <w:r w:rsidR="00526017" w:rsidRPr="000E359D">
        <w:rPr>
          <w:sz w:val="18"/>
          <w:szCs w:val="18"/>
          <w:lang w:val="sv-SE"/>
        </w:rPr>
        <w:t xml:space="preserve"> </w:t>
      </w:r>
      <w:r w:rsidR="003819FC">
        <w:rPr>
          <w:sz w:val="18"/>
          <w:szCs w:val="18"/>
          <w:lang w:val="sv-SE"/>
        </w:rPr>
        <w:t xml:space="preserve">TE24-lagreformen noteras, dvs. </w:t>
      </w:r>
      <w:r w:rsidR="00526017" w:rsidRPr="000E359D">
        <w:rPr>
          <w:sz w:val="18"/>
          <w:szCs w:val="18"/>
          <w:lang w:val="sv-SE"/>
        </w:rPr>
        <w:t>reformen av arbets- och näringstjänsterna 2024</w:t>
      </w:r>
      <w:r w:rsidR="003819FC">
        <w:rPr>
          <w:sz w:val="18"/>
          <w:szCs w:val="18"/>
          <w:lang w:val="sv-SE"/>
        </w:rPr>
        <w:t>,</w:t>
      </w:r>
      <w:r w:rsidR="00CB0113" w:rsidRPr="000E359D">
        <w:rPr>
          <w:sz w:val="18"/>
          <w:szCs w:val="18"/>
          <w:lang w:val="sv-SE"/>
        </w:rPr>
        <w:t xml:space="preserve"> där </w:t>
      </w:r>
      <w:r w:rsidR="00CD42F7">
        <w:rPr>
          <w:sz w:val="18"/>
          <w:szCs w:val="18"/>
          <w:lang w:val="sv-SE"/>
        </w:rPr>
        <w:t xml:space="preserve">hanteringen av </w:t>
      </w:r>
      <w:r w:rsidR="00CB0113" w:rsidRPr="000E359D">
        <w:rPr>
          <w:sz w:val="18"/>
          <w:szCs w:val="18"/>
          <w:lang w:val="sv-SE"/>
        </w:rPr>
        <w:t xml:space="preserve">sysselsättning </w:t>
      </w:r>
      <w:r w:rsidR="009B536A" w:rsidRPr="000E359D">
        <w:rPr>
          <w:sz w:val="18"/>
          <w:szCs w:val="18"/>
          <w:lang w:val="sv-SE"/>
        </w:rPr>
        <w:t>över</w:t>
      </w:r>
      <w:r w:rsidR="00CB0113" w:rsidRPr="000E359D">
        <w:rPr>
          <w:sz w:val="18"/>
          <w:szCs w:val="18"/>
          <w:lang w:val="sv-SE"/>
        </w:rPr>
        <w:t xml:space="preserve">går tillbaka till kommunerna och som i praktiken sköts av sysselsättningsområdet. </w:t>
      </w:r>
      <w:r w:rsidR="00526017" w:rsidRPr="000E359D">
        <w:rPr>
          <w:sz w:val="18"/>
          <w:szCs w:val="18"/>
          <w:lang w:val="sv-SE"/>
        </w:rPr>
        <w:t>Områdes</w:t>
      </w:r>
      <w:r w:rsidR="00CB0113" w:rsidRPr="000E359D">
        <w:rPr>
          <w:sz w:val="18"/>
          <w:szCs w:val="18"/>
          <w:lang w:val="sv-SE"/>
        </w:rPr>
        <w:t xml:space="preserve">indelningen är vid utarbetandet av planen ännu oklar. </w:t>
      </w:r>
    </w:p>
    <w:p w14:paraId="7D99A089" w14:textId="43EC07FF" w:rsidR="00090199" w:rsidRPr="000E359D" w:rsidRDefault="00090199" w:rsidP="00EE7538">
      <w:pPr>
        <w:pStyle w:val="Leipteksti"/>
        <w:spacing w:before="1" w:line="367" w:lineRule="auto"/>
        <w:ind w:right="114"/>
        <w:rPr>
          <w:sz w:val="18"/>
          <w:szCs w:val="18"/>
          <w:lang w:val="sv-SE"/>
        </w:rPr>
      </w:pPr>
    </w:p>
    <w:p w14:paraId="50FB87D8" w14:textId="77777777" w:rsidR="00B750A9" w:rsidRPr="000E359D" w:rsidRDefault="00B750A9" w:rsidP="00EE7538">
      <w:pPr>
        <w:pStyle w:val="Leipteksti"/>
        <w:spacing w:before="1" w:line="367" w:lineRule="auto"/>
        <w:ind w:right="114"/>
        <w:rPr>
          <w:sz w:val="18"/>
          <w:szCs w:val="18"/>
          <w:lang w:val="sv-SE"/>
        </w:rPr>
      </w:pPr>
    </w:p>
    <w:p w14:paraId="2E16FDC2" w14:textId="77777777" w:rsidR="00EA6EAD" w:rsidRPr="000E359D" w:rsidRDefault="00EA6EAD" w:rsidP="00EE7538">
      <w:pPr>
        <w:pStyle w:val="Leipteksti"/>
        <w:spacing w:before="1" w:line="367" w:lineRule="auto"/>
        <w:ind w:right="114"/>
        <w:rPr>
          <w:sz w:val="18"/>
          <w:szCs w:val="18"/>
          <w:lang w:val="sv-SE"/>
        </w:rPr>
      </w:pPr>
    </w:p>
    <w:p w14:paraId="1E5C7429" w14:textId="77777777" w:rsidR="00EA6EAD" w:rsidRPr="000E359D" w:rsidRDefault="00EA6EAD" w:rsidP="00EE7538">
      <w:pPr>
        <w:pStyle w:val="Leipteksti"/>
        <w:spacing w:before="1" w:line="367" w:lineRule="auto"/>
        <w:ind w:right="114"/>
        <w:rPr>
          <w:sz w:val="18"/>
          <w:szCs w:val="18"/>
          <w:lang w:val="sv-SE"/>
        </w:rPr>
      </w:pPr>
    </w:p>
    <w:p w14:paraId="04B9E806" w14:textId="4E87A356" w:rsidR="00EA6EAD" w:rsidRPr="000E359D" w:rsidRDefault="00EA6EAD" w:rsidP="00EE7538">
      <w:pPr>
        <w:pStyle w:val="Leipteksti"/>
        <w:spacing w:before="1" w:line="367" w:lineRule="auto"/>
        <w:ind w:right="114"/>
        <w:rPr>
          <w:sz w:val="18"/>
          <w:szCs w:val="18"/>
          <w:lang w:val="sv-SE"/>
        </w:rPr>
        <w:sectPr w:rsidR="00EA6EAD" w:rsidRPr="000E359D">
          <w:pgSz w:w="11910" w:h="16840"/>
          <w:pgMar w:top="1320" w:right="1300" w:bottom="280" w:left="1300" w:header="708" w:footer="708" w:gutter="0"/>
          <w:cols w:space="708"/>
        </w:sectPr>
      </w:pPr>
    </w:p>
    <w:p w14:paraId="6B06E181" w14:textId="038E3F2B" w:rsidR="004314DA" w:rsidRPr="000E359D" w:rsidRDefault="009819AA">
      <w:pPr>
        <w:spacing w:before="94" w:after="18"/>
        <w:ind w:left="115"/>
        <w:rPr>
          <w:rFonts w:ascii="Calibri"/>
          <w:b/>
          <w:sz w:val="18"/>
          <w:szCs w:val="18"/>
          <w:lang w:val="sv-SE"/>
        </w:rPr>
      </w:pPr>
      <w:r w:rsidRPr="000E359D">
        <w:rPr>
          <w:rFonts w:ascii="Calibri"/>
          <w:b/>
          <w:w w:val="125"/>
          <w:sz w:val="18"/>
          <w:szCs w:val="18"/>
          <w:lang w:val="sv-SE"/>
        </w:rPr>
        <w:lastRenderedPageBreak/>
        <w:t>HYTE-</w:t>
      </w:r>
      <w:r w:rsidR="009B536A" w:rsidRPr="000E359D">
        <w:rPr>
          <w:rFonts w:ascii="Calibri"/>
          <w:b/>
          <w:spacing w:val="-2"/>
          <w:w w:val="125"/>
          <w:sz w:val="18"/>
          <w:szCs w:val="18"/>
          <w:lang w:val="sv-SE"/>
        </w:rPr>
        <w:t>m</w:t>
      </w:r>
      <w:r w:rsidR="009B536A" w:rsidRPr="000E359D">
        <w:rPr>
          <w:rFonts w:ascii="Calibri"/>
          <w:b/>
          <w:spacing w:val="-2"/>
          <w:w w:val="125"/>
          <w:sz w:val="18"/>
          <w:szCs w:val="18"/>
          <w:lang w:val="sv-SE"/>
        </w:rPr>
        <w:t>å</w:t>
      </w:r>
      <w:r w:rsidR="009B536A" w:rsidRPr="000E359D">
        <w:rPr>
          <w:rFonts w:ascii="Calibri"/>
          <w:b/>
          <w:spacing w:val="-2"/>
          <w:w w:val="125"/>
          <w:sz w:val="18"/>
          <w:szCs w:val="18"/>
          <w:lang w:val="sv-SE"/>
        </w:rPr>
        <w:t>l</w:t>
      </w:r>
    </w:p>
    <w:tbl>
      <w:tblPr>
        <w:tblStyle w:val="TableNormal"/>
        <w:tblW w:w="14186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4251"/>
        <w:gridCol w:w="4111"/>
        <w:gridCol w:w="1701"/>
        <w:gridCol w:w="1702"/>
        <w:gridCol w:w="1999"/>
      </w:tblGrid>
      <w:tr w:rsidR="004314DA" w:rsidRPr="000E359D" w14:paraId="1B670DC8" w14:textId="77777777" w:rsidTr="00F73DE9">
        <w:trPr>
          <w:trHeight w:val="340"/>
        </w:trPr>
        <w:tc>
          <w:tcPr>
            <w:tcW w:w="4673" w:type="dxa"/>
            <w:gridSpan w:val="2"/>
            <w:shd w:val="clear" w:color="auto" w:fill="4A1E4F"/>
          </w:tcPr>
          <w:p w14:paraId="0205FBF7" w14:textId="633BDFF6" w:rsidR="004314DA" w:rsidRPr="000E359D" w:rsidRDefault="009819AA">
            <w:pPr>
              <w:pStyle w:val="TableParagraph"/>
              <w:spacing w:before="71"/>
              <w:ind w:left="1627"/>
              <w:rPr>
                <w:rFonts w:ascii="Calibri"/>
                <w:b/>
                <w:sz w:val="18"/>
                <w:szCs w:val="18"/>
              </w:rPr>
            </w:pPr>
            <w:r w:rsidRPr="000E359D">
              <w:rPr>
                <w:rFonts w:ascii="Calibri"/>
                <w:b/>
                <w:color w:val="FFFFFF"/>
                <w:w w:val="125"/>
                <w:sz w:val="18"/>
                <w:szCs w:val="18"/>
              </w:rPr>
              <w:t>THL:</w:t>
            </w:r>
            <w:r w:rsidR="009B536A" w:rsidRPr="000E359D">
              <w:rPr>
                <w:rFonts w:ascii="Calibri"/>
                <w:b/>
                <w:color w:val="FFFFFF"/>
                <w:w w:val="125"/>
                <w:sz w:val="18"/>
                <w:szCs w:val="18"/>
              </w:rPr>
              <w:t>s</w:t>
            </w:r>
            <w:r w:rsidRPr="000E359D">
              <w:rPr>
                <w:rFonts w:ascii="Calibri"/>
                <w:b/>
                <w:color w:val="FFFFFF"/>
                <w:spacing w:val="18"/>
                <w:w w:val="125"/>
                <w:sz w:val="18"/>
                <w:szCs w:val="18"/>
              </w:rPr>
              <w:t xml:space="preserve"> </w:t>
            </w:r>
            <w:r w:rsidRPr="000E359D">
              <w:rPr>
                <w:rFonts w:ascii="Calibri"/>
                <w:b/>
                <w:color w:val="FFFFFF"/>
                <w:w w:val="125"/>
                <w:sz w:val="18"/>
                <w:szCs w:val="18"/>
              </w:rPr>
              <w:t>HYTE-</w:t>
            </w:r>
            <w:r w:rsidRPr="000E359D">
              <w:rPr>
                <w:rFonts w:ascii="Calibri"/>
                <w:b/>
                <w:color w:val="FFFFFF"/>
                <w:spacing w:val="-2"/>
                <w:w w:val="125"/>
                <w:sz w:val="18"/>
                <w:szCs w:val="18"/>
              </w:rPr>
              <w:t>k</w:t>
            </w:r>
            <w:r w:rsidR="009B536A" w:rsidRPr="000E359D">
              <w:rPr>
                <w:rFonts w:ascii="Calibri"/>
                <w:b/>
                <w:color w:val="FFFFFF"/>
                <w:spacing w:val="-2"/>
                <w:w w:val="125"/>
                <w:sz w:val="18"/>
                <w:szCs w:val="18"/>
              </w:rPr>
              <w:t>oefficient</w:t>
            </w:r>
          </w:p>
        </w:tc>
        <w:tc>
          <w:tcPr>
            <w:tcW w:w="4111" w:type="dxa"/>
            <w:shd w:val="clear" w:color="auto" w:fill="4A1E4F"/>
          </w:tcPr>
          <w:p w14:paraId="3A9FEE00" w14:textId="022025DE" w:rsidR="004314DA" w:rsidRPr="000E359D" w:rsidRDefault="009819AA">
            <w:pPr>
              <w:pStyle w:val="TableParagraph"/>
              <w:spacing w:before="71"/>
              <w:ind w:left="1047"/>
              <w:rPr>
                <w:rFonts w:ascii="Calibri"/>
                <w:b/>
                <w:sz w:val="18"/>
                <w:szCs w:val="18"/>
              </w:rPr>
            </w:pPr>
            <w:r w:rsidRPr="000E359D">
              <w:rPr>
                <w:rFonts w:ascii="Calibri"/>
                <w:b/>
                <w:color w:val="FFFFFF"/>
                <w:w w:val="125"/>
                <w:sz w:val="18"/>
                <w:szCs w:val="18"/>
              </w:rPr>
              <w:t>K</w:t>
            </w:r>
            <w:r w:rsidR="009B536A" w:rsidRPr="000E359D">
              <w:rPr>
                <w:rFonts w:ascii="Calibri"/>
                <w:b/>
                <w:color w:val="FFFFFF"/>
                <w:w w:val="125"/>
                <w:sz w:val="18"/>
                <w:szCs w:val="18"/>
              </w:rPr>
              <w:t>ommunens</w:t>
            </w:r>
            <w:r w:rsidRPr="000E359D">
              <w:rPr>
                <w:rFonts w:ascii="Calibri"/>
                <w:b/>
                <w:color w:val="FFFFFF"/>
                <w:spacing w:val="34"/>
                <w:w w:val="125"/>
                <w:sz w:val="18"/>
                <w:szCs w:val="18"/>
              </w:rPr>
              <w:t xml:space="preserve"> </w:t>
            </w:r>
            <w:r w:rsidRPr="000E359D">
              <w:rPr>
                <w:rFonts w:ascii="Calibri"/>
                <w:b/>
                <w:color w:val="FFFFFF"/>
                <w:w w:val="125"/>
                <w:sz w:val="18"/>
                <w:szCs w:val="18"/>
              </w:rPr>
              <w:t>HYTE-</w:t>
            </w:r>
            <w:r w:rsidR="009B536A" w:rsidRPr="000E359D">
              <w:rPr>
                <w:rFonts w:ascii="Calibri"/>
                <w:b/>
                <w:color w:val="FFFFFF"/>
                <w:spacing w:val="-2"/>
                <w:w w:val="125"/>
                <w:sz w:val="18"/>
                <w:szCs w:val="18"/>
              </w:rPr>
              <w:t>m</w:t>
            </w:r>
            <w:r w:rsidR="009B536A" w:rsidRPr="000E359D">
              <w:rPr>
                <w:rFonts w:ascii="Calibri"/>
                <w:b/>
                <w:color w:val="FFFFFF"/>
                <w:spacing w:val="-2"/>
                <w:w w:val="125"/>
                <w:sz w:val="18"/>
                <w:szCs w:val="18"/>
              </w:rPr>
              <w:t>å</w:t>
            </w:r>
            <w:r w:rsidR="009B536A" w:rsidRPr="000E359D">
              <w:rPr>
                <w:rFonts w:ascii="Calibri"/>
                <w:b/>
                <w:color w:val="FFFFFF"/>
                <w:spacing w:val="-2"/>
                <w:w w:val="125"/>
                <w:sz w:val="18"/>
                <w:szCs w:val="18"/>
              </w:rPr>
              <w:t>l</w:t>
            </w:r>
          </w:p>
        </w:tc>
        <w:tc>
          <w:tcPr>
            <w:tcW w:w="1701" w:type="dxa"/>
            <w:shd w:val="clear" w:color="auto" w:fill="4A1E4F"/>
          </w:tcPr>
          <w:p w14:paraId="247A437B" w14:textId="72CE9CA4" w:rsidR="004314DA" w:rsidRPr="000E359D" w:rsidRDefault="009819AA">
            <w:pPr>
              <w:pStyle w:val="TableParagraph"/>
              <w:spacing w:before="71"/>
              <w:ind w:left="538"/>
              <w:rPr>
                <w:rFonts w:ascii="Calibri"/>
                <w:b/>
                <w:sz w:val="18"/>
                <w:szCs w:val="18"/>
              </w:rPr>
            </w:pPr>
            <w:r w:rsidRPr="000E359D">
              <w:rPr>
                <w:rFonts w:ascii="Calibri"/>
                <w:b/>
                <w:color w:val="FFFFFF"/>
                <w:spacing w:val="-2"/>
                <w:w w:val="120"/>
                <w:sz w:val="18"/>
                <w:szCs w:val="18"/>
              </w:rPr>
              <w:t>M</w:t>
            </w:r>
            <w:r w:rsidR="009B536A" w:rsidRPr="000E359D">
              <w:rPr>
                <w:rFonts w:ascii="Calibri"/>
                <w:b/>
                <w:color w:val="FFFFFF"/>
                <w:spacing w:val="-2"/>
                <w:w w:val="120"/>
                <w:sz w:val="18"/>
                <w:szCs w:val="18"/>
              </w:rPr>
              <w:t>ä</w:t>
            </w:r>
            <w:r w:rsidR="009B536A" w:rsidRPr="000E359D">
              <w:rPr>
                <w:rFonts w:ascii="Calibri"/>
                <w:b/>
                <w:color w:val="FFFFFF"/>
                <w:spacing w:val="-2"/>
                <w:w w:val="120"/>
                <w:sz w:val="18"/>
                <w:szCs w:val="18"/>
              </w:rPr>
              <w:t>tare</w:t>
            </w:r>
          </w:p>
        </w:tc>
        <w:tc>
          <w:tcPr>
            <w:tcW w:w="1702" w:type="dxa"/>
            <w:shd w:val="clear" w:color="auto" w:fill="4A1E4F"/>
          </w:tcPr>
          <w:p w14:paraId="017B8920" w14:textId="4007359F" w:rsidR="004314DA" w:rsidRPr="000E359D" w:rsidRDefault="009B536A">
            <w:pPr>
              <w:pStyle w:val="TableParagraph"/>
              <w:spacing w:before="71"/>
              <w:ind w:left="277"/>
              <w:rPr>
                <w:rFonts w:ascii="Calibri"/>
                <w:b/>
                <w:sz w:val="18"/>
                <w:szCs w:val="18"/>
              </w:rPr>
            </w:pPr>
            <w:r w:rsidRPr="000E359D">
              <w:rPr>
                <w:rFonts w:ascii="Calibri"/>
                <w:b/>
                <w:color w:val="FFFFFF"/>
                <w:spacing w:val="-2"/>
                <w:w w:val="125"/>
                <w:sz w:val="18"/>
                <w:szCs w:val="18"/>
              </w:rPr>
              <w:t>Sakkunnig part</w:t>
            </w:r>
          </w:p>
        </w:tc>
        <w:tc>
          <w:tcPr>
            <w:tcW w:w="1999" w:type="dxa"/>
            <w:shd w:val="clear" w:color="auto" w:fill="4A1E4F"/>
          </w:tcPr>
          <w:p w14:paraId="7B483004" w14:textId="0D9E7B64" w:rsidR="009B536A" w:rsidRPr="000E359D" w:rsidRDefault="009B536A">
            <w:pPr>
              <w:pStyle w:val="TableParagraph"/>
              <w:spacing w:before="71"/>
              <w:ind w:left="431"/>
              <w:rPr>
                <w:rFonts w:ascii="Calibri"/>
                <w:b/>
                <w:color w:val="FFFFFF"/>
                <w:spacing w:val="-2"/>
                <w:w w:val="125"/>
                <w:sz w:val="18"/>
                <w:szCs w:val="18"/>
              </w:rPr>
            </w:pPr>
            <w:r w:rsidRPr="000E359D">
              <w:rPr>
                <w:rFonts w:ascii="Calibri"/>
                <w:b/>
                <w:color w:val="FFFFFF"/>
                <w:spacing w:val="-2"/>
                <w:w w:val="125"/>
                <w:sz w:val="18"/>
                <w:szCs w:val="18"/>
              </w:rPr>
              <w:t>F</w:t>
            </w:r>
            <w:r w:rsidRPr="000E359D">
              <w:rPr>
                <w:rFonts w:ascii="Calibri"/>
                <w:b/>
                <w:color w:val="FFFFFF"/>
                <w:spacing w:val="-2"/>
                <w:w w:val="125"/>
                <w:sz w:val="18"/>
                <w:szCs w:val="18"/>
              </w:rPr>
              <w:t>ö</w:t>
            </w:r>
            <w:r w:rsidRPr="000E359D">
              <w:rPr>
                <w:rFonts w:ascii="Calibri"/>
                <w:b/>
                <w:color w:val="FFFFFF"/>
                <w:spacing w:val="-2"/>
                <w:w w:val="125"/>
                <w:sz w:val="18"/>
                <w:szCs w:val="18"/>
              </w:rPr>
              <w:t>rverkligande</w:t>
            </w:r>
          </w:p>
        </w:tc>
      </w:tr>
      <w:tr w:rsidR="004314DA" w:rsidRPr="000E359D" w14:paraId="1B0F95DA" w14:textId="77777777" w:rsidTr="00F73DE9">
        <w:trPr>
          <w:trHeight w:val="340"/>
        </w:trPr>
        <w:tc>
          <w:tcPr>
            <w:tcW w:w="14186" w:type="dxa"/>
            <w:gridSpan w:val="6"/>
            <w:tcBorders>
              <w:bottom w:val="nil"/>
            </w:tcBorders>
            <w:shd w:val="clear" w:color="auto" w:fill="2F636D"/>
          </w:tcPr>
          <w:p w14:paraId="5B886821" w14:textId="10F8245F" w:rsidR="004314DA" w:rsidRPr="000E359D" w:rsidRDefault="009819AA">
            <w:pPr>
              <w:pStyle w:val="TableParagraph"/>
              <w:spacing w:before="71"/>
              <w:ind w:left="6188" w:right="5750"/>
              <w:jc w:val="center"/>
              <w:rPr>
                <w:rFonts w:ascii="Calibri"/>
                <w:b/>
                <w:sz w:val="18"/>
                <w:szCs w:val="18"/>
              </w:rPr>
            </w:pPr>
            <w:r w:rsidRPr="000E359D">
              <w:rPr>
                <w:rFonts w:ascii="Calibri"/>
                <w:b/>
                <w:color w:val="FFFFFF"/>
                <w:w w:val="125"/>
                <w:sz w:val="18"/>
                <w:szCs w:val="18"/>
              </w:rPr>
              <w:t>Pro</w:t>
            </w:r>
            <w:r w:rsidR="009B536A" w:rsidRPr="000E359D">
              <w:rPr>
                <w:rFonts w:ascii="Calibri"/>
                <w:b/>
                <w:color w:val="FFFFFF"/>
                <w:w w:val="125"/>
                <w:sz w:val="18"/>
                <w:szCs w:val="18"/>
              </w:rPr>
              <w:t>c</w:t>
            </w:r>
            <w:r w:rsidRPr="000E359D">
              <w:rPr>
                <w:rFonts w:ascii="Calibri"/>
                <w:b/>
                <w:color w:val="FFFFFF"/>
                <w:w w:val="125"/>
                <w:sz w:val="18"/>
                <w:szCs w:val="18"/>
              </w:rPr>
              <w:t>ess</w:t>
            </w:r>
            <w:r w:rsidRPr="000E359D">
              <w:rPr>
                <w:rFonts w:ascii="Calibri"/>
                <w:b/>
                <w:color w:val="FFFFFF"/>
                <w:spacing w:val="-2"/>
                <w:w w:val="125"/>
                <w:sz w:val="18"/>
                <w:szCs w:val="18"/>
              </w:rPr>
              <w:t>indika</w:t>
            </w:r>
            <w:r w:rsidR="009B536A" w:rsidRPr="000E359D">
              <w:rPr>
                <w:rFonts w:ascii="Calibri"/>
                <w:b/>
                <w:color w:val="FFFFFF"/>
                <w:spacing w:val="-2"/>
                <w:w w:val="125"/>
                <w:sz w:val="18"/>
                <w:szCs w:val="18"/>
              </w:rPr>
              <w:t>torer</w:t>
            </w:r>
          </w:p>
        </w:tc>
      </w:tr>
      <w:tr w:rsidR="004314DA" w:rsidRPr="000E359D" w14:paraId="28584330" w14:textId="77777777" w:rsidTr="00F73DE9">
        <w:trPr>
          <w:trHeight w:val="671"/>
        </w:trPr>
        <w:tc>
          <w:tcPr>
            <w:tcW w:w="422" w:type="dxa"/>
            <w:tcBorders>
              <w:top w:val="nil"/>
              <w:bottom w:val="nil"/>
            </w:tcBorders>
            <w:shd w:val="clear" w:color="auto" w:fill="2F636D"/>
            <w:textDirection w:val="btLr"/>
          </w:tcPr>
          <w:p w14:paraId="3FF49A32" w14:textId="77777777" w:rsidR="004314DA" w:rsidRPr="000E359D" w:rsidRDefault="009819AA">
            <w:pPr>
              <w:pStyle w:val="TableParagraph"/>
              <w:spacing w:before="131"/>
              <w:ind w:left="23"/>
              <w:rPr>
                <w:rFonts w:ascii="Calibri"/>
                <w:b/>
                <w:sz w:val="18"/>
                <w:szCs w:val="18"/>
              </w:rPr>
            </w:pPr>
            <w:r w:rsidRPr="000E359D">
              <w:rPr>
                <w:rFonts w:ascii="Calibri"/>
                <w:b/>
                <w:color w:val="FFFFFF"/>
                <w:w w:val="110"/>
                <w:sz w:val="18"/>
                <w:szCs w:val="18"/>
              </w:rPr>
              <w:t>HYTE</w:t>
            </w:r>
            <w:r w:rsidRPr="000E359D">
              <w:rPr>
                <w:rFonts w:ascii="Calibri"/>
                <w:b/>
                <w:color w:val="FFFFFF"/>
                <w:spacing w:val="79"/>
                <w:w w:val="110"/>
                <w:sz w:val="18"/>
                <w:szCs w:val="18"/>
              </w:rPr>
              <w:t xml:space="preserve"> </w:t>
            </w:r>
            <w:r w:rsidRPr="000E359D">
              <w:rPr>
                <w:rFonts w:ascii="Calibri"/>
                <w:b/>
                <w:color w:val="FFFFFF"/>
                <w:spacing w:val="-10"/>
                <w:w w:val="105"/>
                <w:sz w:val="18"/>
                <w:szCs w:val="18"/>
              </w:rPr>
              <w:t>1</w:t>
            </w:r>
          </w:p>
        </w:tc>
        <w:tc>
          <w:tcPr>
            <w:tcW w:w="4251" w:type="dxa"/>
            <w:shd w:val="clear" w:color="auto" w:fill="F1F1F1"/>
          </w:tcPr>
          <w:p w14:paraId="29C13438" w14:textId="7610F4E8" w:rsidR="004314DA" w:rsidRPr="000E359D" w:rsidRDefault="009B536A">
            <w:pPr>
              <w:pStyle w:val="TableParagraph"/>
              <w:spacing w:line="226" w:lineRule="exact"/>
              <w:ind w:left="108"/>
              <w:rPr>
                <w:i/>
                <w:sz w:val="18"/>
                <w:szCs w:val="18"/>
                <w:lang w:val="sv-SE"/>
              </w:rPr>
            </w:pPr>
            <w:r w:rsidRPr="000E359D">
              <w:rPr>
                <w:sz w:val="18"/>
                <w:szCs w:val="18"/>
                <w:lang w:val="sv-SE"/>
              </w:rPr>
              <w:t xml:space="preserve">Rapportering om kommuninvånarnas levnadsvanor: </w:t>
            </w:r>
            <w:r w:rsidRPr="000E359D">
              <w:rPr>
                <w:i/>
                <w:iCs/>
                <w:sz w:val="18"/>
                <w:szCs w:val="18"/>
                <w:lang w:val="sv-SE"/>
              </w:rPr>
              <w:t>Befolkningens levnadsvanor och förändringar i dessa rapporteras till fullmäktige</w:t>
            </w:r>
          </w:p>
        </w:tc>
        <w:tc>
          <w:tcPr>
            <w:tcW w:w="4111" w:type="dxa"/>
            <w:shd w:val="clear" w:color="auto" w:fill="F1F1F1"/>
          </w:tcPr>
          <w:p w14:paraId="73FD01BC" w14:textId="3A71B74A" w:rsidR="004314DA" w:rsidRPr="000E359D" w:rsidRDefault="009B536A">
            <w:pPr>
              <w:pStyle w:val="TableParagraph"/>
              <w:spacing w:before="11" w:line="259" w:lineRule="auto"/>
              <w:ind w:left="111"/>
              <w:rPr>
                <w:sz w:val="18"/>
                <w:szCs w:val="18"/>
                <w:lang w:val="sv-SE"/>
              </w:rPr>
            </w:pPr>
            <w:r w:rsidRPr="000E359D">
              <w:rPr>
                <w:sz w:val="18"/>
                <w:szCs w:val="18"/>
                <w:lang w:val="sv-SE"/>
              </w:rPr>
              <w:t>Välfärdsrapporter görs årligen och tillsänds kommunfullmäktige.</w:t>
            </w:r>
          </w:p>
        </w:tc>
        <w:tc>
          <w:tcPr>
            <w:tcW w:w="1701" w:type="dxa"/>
            <w:shd w:val="clear" w:color="auto" w:fill="F1F1F1"/>
          </w:tcPr>
          <w:p w14:paraId="4C388EBE" w14:textId="2B81F821" w:rsidR="004314DA" w:rsidRPr="000E359D" w:rsidRDefault="009819AA">
            <w:pPr>
              <w:pStyle w:val="TableParagraph"/>
              <w:spacing w:before="11" w:line="259" w:lineRule="auto"/>
              <w:ind w:left="109" w:right="139"/>
              <w:rPr>
                <w:sz w:val="18"/>
                <w:szCs w:val="18"/>
                <w:lang w:val="sv-SE"/>
              </w:rPr>
            </w:pPr>
            <w:r w:rsidRPr="000E359D">
              <w:rPr>
                <w:spacing w:val="-2"/>
                <w:sz w:val="18"/>
                <w:szCs w:val="18"/>
                <w:lang w:val="sv-SE"/>
              </w:rPr>
              <w:t>Rap</w:t>
            </w:r>
            <w:r w:rsidR="00EE66A4" w:rsidRPr="000E359D">
              <w:rPr>
                <w:spacing w:val="-2"/>
                <w:sz w:val="18"/>
                <w:szCs w:val="18"/>
                <w:lang w:val="sv-SE"/>
              </w:rPr>
              <w:t>p</w:t>
            </w:r>
            <w:r w:rsidR="009B536A" w:rsidRPr="000E359D">
              <w:rPr>
                <w:spacing w:val="-2"/>
                <w:sz w:val="18"/>
                <w:szCs w:val="18"/>
                <w:lang w:val="sv-SE"/>
              </w:rPr>
              <w:t>ort till fullmäktige</w:t>
            </w:r>
            <w:r w:rsidRPr="000E359D">
              <w:rPr>
                <w:spacing w:val="-2"/>
                <w:sz w:val="18"/>
                <w:szCs w:val="18"/>
                <w:lang w:val="sv-SE"/>
              </w:rPr>
              <w:t>:</w:t>
            </w:r>
            <w:r w:rsidRPr="000E359D">
              <w:rPr>
                <w:spacing w:val="-10"/>
                <w:sz w:val="18"/>
                <w:szCs w:val="18"/>
                <w:lang w:val="sv-SE"/>
              </w:rPr>
              <w:t xml:space="preserve"> </w:t>
            </w:r>
            <w:r w:rsidR="009B536A" w:rsidRPr="000E359D">
              <w:rPr>
                <w:spacing w:val="-2"/>
                <w:sz w:val="18"/>
                <w:szCs w:val="18"/>
                <w:lang w:val="sv-SE"/>
              </w:rPr>
              <w:t>ja</w:t>
            </w:r>
            <w:r w:rsidR="00E92866">
              <w:rPr>
                <w:spacing w:val="-2"/>
                <w:sz w:val="18"/>
                <w:szCs w:val="18"/>
                <w:lang w:val="sv-SE"/>
              </w:rPr>
              <w:t xml:space="preserve"> </w:t>
            </w:r>
            <w:r w:rsidRPr="000E359D">
              <w:rPr>
                <w:spacing w:val="-2"/>
                <w:sz w:val="18"/>
                <w:szCs w:val="18"/>
                <w:lang w:val="sv-SE"/>
              </w:rPr>
              <w:t>/</w:t>
            </w:r>
            <w:r w:rsidR="00E92866">
              <w:rPr>
                <w:spacing w:val="-2"/>
                <w:sz w:val="18"/>
                <w:szCs w:val="18"/>
                <w:lang w:val="sv-SE"/>
              </w:rPr>
              <w:t xml:space="preserve"> </w:t>
            </w:r>
            <w:r w:rsidR="009B536A" w:rsidRPr="000E359D">
              <w:rPr>
                <w:spacing w:val="-2"/>
                <w:sz w:val="18"/>
                <w:szCs w:val="18"/>
                <w:lang w:val="sv-SE"/>
              </w:rPr>
              <w:t>nej</w:t>
            </w:r>
          </w:p>
        </w:tc>
        <w:tc>
          <w:tcPr>
            <w:tcW w:w="1702" w:type="dxa"/>
            <w:shd w:val="clear" w:color="auto" w:fill="F1F1F1"/>
          </w:tcPr>
          <w:p w14:paraId="30C8FC32" w14:textId="5DFAE2AC" w:rsidR="004314DA" w:rsidRPr="000E359D" w:rsidRDefault="009B536A">
            <w:pPr>
              <w:pStyle w:val="TableParagraph"/>
              <w:spacing w:before="11"/>
              <w:ind w:left="109"/>
              <w:rPr>
                <w:sz w:val="18"/>
                <w:szCs w:val="18"/>
              </w:rPr>
            </w:pPr>
            <w:r w:rsidRPr="000E359D">
              <w:rPr>
                <w:sz w:val="18"/>
                <w:szCs w:val="18"/>
              </w:rPr>
              <w:t>Välfärds- och personalchefen</w:t>
            </w:r>
            <w:r w:rsidR="008C7AFD" w:rsidRPr="000E359D">
              <w:rPr>
                <w:sz w:val="18"/>
                <w:szCs w:val="18"/>
              </w:rPr>
              <w:t xml:space="preserve">, </w:t>
            </w:r>
            <w:r w:rsidRPr="000E359D">
              <w:rPr>
                <w:sz w:val="18"/>
                <w:szCs w:val="18"/>
              </w:rPr>
              <w:t>revisionsnämnden</w:t>
            </w:r>
          </w:p>
        </w:tc>
        <w:tc>
          <w:tcPr>
            <w:tcW w:w="1999" w:type="dxa"/>
            <w:shd w:val="clear" w:color="auto" w:fill="F1F1F1"/>
          </w:tcPr>
          <w:p w14:paraId="297FD698" w14:textId="4689E5D5" w:rsidR="004314DA" w:rsidRPr="000E359D" w:rsidRDefault="00D03EDC">
            <w:pPr>
              <w:pStyle w:val="TableParagraph"/>
              <w:spacing w:before="11"/>
              <w:ind w:left="110"/>
              <w:rPr>
                <w:sz w:val="18"/>
                <w:szCs w:val="18"/>
              </w:rPr>
            </w:pPr>
            <w:r w:rsidRPr="000E359D">
              <w:rPr>
                <w:spacing w:val="-2"/>
                <w:sz w:val="18"/>
                <w:szCs w:val="18"/>
              </w:rPr>
              <w:t>Årligen</w:t>
            </w:r>
          </w:p>
        </w:tc>
      </w:tr>
      <w:tr w:rsidR="004314DA" w:rsidRPr="000E359D" w14:paraId="7CD65D83" w14:textId="77777777" w:rsidTr="00F73DE9">
        <w:trPr>
          <w:trHeight w:val="1120"/>
        </w:trPr>
        <w:tc>
          <w:tcPr>
            <w:tcW w:w="422" w:type="dxa"/>
            <w:tcBorders>
              <w:top w:val="nil"/>
              <w:bottom w:val="nil"/>
            </w:tcBorders>
            <w:shd w:val="clear" w:color="auto" w:fill="2F636D"/>
            <w:textDirection w:val="btLr"/>
          </w:tcPr>
          <w:p w14:paraId="5D16443B" w14:textId="77777777" w:rsidR="004314DA" w:rsidRPr="000E359D" w:rsidRDefault="009819AA">
            <w:pPr>
              <w:pStyle w:val="TableParagraph"/>
              <w:spacing w:before="131"/>
              <w:ind w:left="232"/>
              <w:rPr>
                <w:rFonts w:ascii="Calibri"/>
                <w:b/>
                <w:sz w:val="18"/>
                <w:szCs w:val="18"/>
              </w:rPr>
            </w:pPr>
            <w:r w:rsidRPr="000E359D">
              <w:rPr>
                <w:rFonts w:ascii="Calibri"/>
                <w:b/>
                <w:color w:val="FFFFFF"/>
                <w:w w:val="125"/>
                <w:sz w:val="18"/>
                <w:szCs w:val="18"/>
              </w:rPr>
              <w:t>HYTE</w:t>
            </w:r>
            <w:r w:rsidRPr="000E359D">
              <w:rPr>
                <w:rFonts w:ascii="Calibri"/>
                <w:b/>
                <w:color w:val="FFFFFF"/>
                <w:spacing w:val="15"/>
                <w:w w:val="125"/>
                <w:sz w:val="18"/>
                <w:szCs w:val="18"/>
              </w:rPr>
              <w:t xml:space="preserve"> </w:t>
            </w:r>
            <w:r w:rsidRPr="000E359D">
              <w:rPr>
                <w:rFonts w:ascii="Calibri"/>
                <w:b/>
                <w:color w:val="FFFFFF"/>
                <w:spacing w:val="-10"/>
                <w:w w:val="125"/>
                <w:sz w:val="18"/>
                <w:szCs w:val="18"/>
              </w:rPr>
              <w:t>2</w:t>
            </w:r>
          </w:p>
        </w:tc>
        <w:tc>
          <w:tcPr>
            <w:tcW w:w="4251" w:type="dxa"/>
            <w:shd w:val="clear" w:color="auto" w:fill="D9D9D9"/>
          </w:tcPr>
          <w:p w14:paraId="4E5FFDAD" w14:textId="2F09F8A1" w:rsidR="004314DA" w:rsidRPr="000E359D" w:rsidRDefault="00D03EDC">
            <w:pPr>
              <w:pStyle w:val="TableParagraph"/>
              <w:spacing w:line="220" w:lineRule="atLeast"/>
              <w:ind w:left="108"/>
              <w:rPr>
                <w:i/>
                <w:sz w:val="18"/>
                <w:szCs w:val="18"/>
                <w:lang w:val="sv-SE"/>
              </w:rPr>
            </w:pPr>
            <w:r w:rsidRPr="000E359D">
              <w:rPr>
                <w:sz w:val="18"/>
                <w:szCs w:val="18"/>
                <w:lang w:val="sv-SE"/>
              </w:rPr>
              <w:t xml:space="preserve">Parameter för att främja befolkningens hälsa och välfärd: </w:t>
            </w:r>
            <w:r w:rsidRPr="000E359D">
              <w:rPr>
                <w:i/>
                <w:iCs/>
                <w:sz w:val="18"/>
                <w:szCs w:val="18"/>
                <w:lang w:val="sv-SE"/>
              </w:rPr>
              <w:t>I kommunens verksamhets- och ekonomiplan fastställs parametrar för uppföljning av hur målen för befolkningens hälsa och välfärd uppnås.</w:t>
            </w:r>
          </w:p>
        </w:tc>
        <w:tc>
          <w:tcPr>
            <w:tcW w:w="4111" w:type="dxa"/>
            <w:shd w:val="clear" w:color="auto" w:fill="D9D9D9"/>
          </w:tcPr>
          <w:p w14:paraId="5393C0C5" w14:textId="572E691C" w:rsidR="004314DA" w:rsidRPr="000E359D" w:rsidRDefault="00A919C8">
            <w:pPr>
              <w:pStyle w:val="TableParagraph"/>
              <w:spacing w:before="11" w:line="259" w:lineRule="auto"/>
              <w:ind w:left="111" w:right="150"/>
              <w:rPr>
                <w:sz w:val="18"/>
                <w:szCs w:val="18"/>
                <w:lang w:val="sv-SE"/>
              </w:rPr>
            </w:pPr>
            <w:r w:rsidRPr="000E359D">
              <w:rPr>
                <w:sz w:val="18"/>
                <w:szCs w:val="18"/>
                <w:lang w:val="sv-SE"/>
              </w:rPr>
              <w:t xml:space="preserve">Kommunen satsar </w:t>
            </w:r>
            <w:r w:rsidR="00E8182B" w:rsidRPr="000E359D">
              <w:rPr>
                <w:sz w:val="18"/>
                <w:szCs w:val="18"/>
                <w:lang w:val="sv-SE"/>
              </w:rPr>
              <w:t xml:space="preserve">på </w:t>
            </w:r>
            <w:r w:rsidRPr="000E359D">
              <w:rPr>
                <w:sz w:val="18"/>
                <w:szCs w:val="18"/>
                <w:lang w:val="sv-SE"/>
              </w:rPr>
              <w:t xml:space="preserve">befolkningens välfärd genom att erbjuda gratis kurser och hobbyverksamhet </w:t>
            </w:r>
            <w:r w:rsidR="00E8182B" w:rsidRPr="000E359D">
              <w:rPr>
                <w:sz w:val="18"/>
                <w:szCs w:val="18"/>
                <w:lang w:val="sv-SE"/>
              </w:rPr>
              <w:t>till såväl unga som gamla, en grupp för envar, samt samarbetar med FRK genom att erbjuda utrymmen och kaffe för de äldres verksamhet, ifall de är redo att arrangera verksamhet.</w:t>
            </w:r>
          </w:p>
        </w:tc>
        <w:tc>
          <w:tcPr>
            <w:tcW w:w="1701" w:type="dxa"/>
            <w:shd w:val="clear" w:color="auto" w:fill="D9D9D9"/>
          </w:tcPr>
          <w:p w14:paraId="6657271F" w14:textId="5B9C53CB" w:rsidR="004314DA" w:rsidRPr="000E359D" w:rsidRDefault="00EE66A4">
            <w:pPr>
              <w:pStyle w:val="TableParagraph"/>
              <w:spacing w:before="11" w:line="259" w:lineRule="auto"/>
              <w:ind w:left="109" w:right="299"/>
              <w:rPr>
                <w:sz w:val="18"/>
                <w:szCs w:val="18"/>
                <w:lang w:val="sv-SE"/>
              </w:rPr>
            </w:pPr>
            <w:r w:rsidRPr="000E359D">
              <w:rPr>
                <w:sz w:val="18"/>
                <w:szCs w:val="18"/>
                <w:lang w:val="sv-SE"/>
              </w:rPr>
              <w:t>Förverkligad uppföljning av mål: ja</w:t>
            </w:r>
            <w:r w:rsidR="00E92866">
              <w:rPr>
                <w:sz w:val="18"/>
                <w:szCs w:val="18"/>
                <w:lang w:val="sv-SE"/>
              </w:rPr>
              <w:t xml:space="preserve"> </w:t>
            </w:r>
            <w:r w:rsidRPr="000E359D">
              <w:rPr>
                <w:sz w:val="18"/>
                <w:szCs w:val="18"/>
                <w:lang w:val="sv-SE"/>
              </w:rPr>
              <w:t>/</w:t>
            </w:r>
            <w:r w:rsidR="00E92866">
              <w:rPr>
                <w:sz w:val="18"/>
                <w:szCs w:val="18"/>
                <w:lang w:val="sv-SE"/>
              </w:rPr>
              <w:t xml:space="preserve"> </w:t>
            </w:r>
            <w:r w:rsidRPr="000E359D">
              <w:rPr>
                <w:sz w:val="18"/>
                <w:szCs w:val="18"/>
                <w:lang w:val="sv-SE"/>
              </w:rPr>
              <w:t>nej</w:t>
            </w:r>
          </w:p>
        </w:tc>
        <w:tc>
          <w:tcPr>
            <w:tcW w:w="1702" w:type="dxa"/>
            <w:shd w:val="clear" w:color="auto" w:fill="D9D9D9"/>
          </w:tcPr>
          <w:p w14:paraId="3884BD22" w14:textId="6C06A8BB" w:rsidR="004314DA" w:rsidRPr="000E359D" w:rsidRDefault="00EE66A4">
            <w:pPr>
              <w:pStyle w:val="TableParagraph"/>
              <w:spacing w:before="11" w:line="259" w:lineRule="auto"/>
              <w:ind w:left="109"/>
              <w:rPr>
                <w:sz w:val="18"/>
                <w:szCs w:val="18"/>
                <w:lang w:val="sv-SE"/>
              </w:rPr>
            </w:pPr>
            <w:r w:rsidRPr="000E359D">
              <w:rPr>
                <w:sz w:val="18"/>
                <w:szCs w:val="18"/>
                <w:lang w:val="sv-SE"/>
              </w:rPr>
              <w:t>Ekonomidirektören</w:t>
            </w:r>
            <w:r w:rsidR="00B66CAA" w:rsidRPr="000E359D">
              <w:rPr>
                <w:sz w:val="18"/>
                <w:szCs w:val="18"/>
                <w:lang w:val="sv-SE"/>
              </w:rPr>
              <w:t>,</w:t>
            </w:r>
            <w:r w:rsidR="009819AA" w:rsidRPr="000E359D">
              <w:rPr>
                <w:sz w:val="18"/>
                <w:szCs w:val="18"/>
                <w:lang w:val="sv-SE"/>
              </w:rPr>
              <w:t xml:space="preserve"> </w:t>
            </w:r>
            <w:r w:rsidRPr="000E359D">
              <w:rPr>
                <w:sz w:val="18"/>
                <w:szCs w:val="18"/>
                <w:lang w:val="sv-SE"/>
              </w:rPr>
              <w:t>välfärds- och personalchefen</w:t>
            </w:r>
            <w:r w:rsidR="00FB631F" w:rsidRPr="000E359D">
              <w:rPr>
                <w:sz w:val="18"/>
                <w:szCs w:val="18"/>
                <w:lang w:val="sv-SE"/>
              </w:rPr>
              <w:t>, tekni</w:t>
            </w:r>
            <w:r w:rsidRPr="000E359D">
              <w:rPr>
                <w:sz w:val="18"/>
                <w:szCs w:val="18"/>
                <w:lang w:val="sv-SE"/>
              </w:rPr>
              <w:t>ska direktören</w:t>
            </w:r>
          </w:p>
        </w:tc>
        <w:tc>
          <w:tcPr>
            <w:tcW w:w="1999" w:type="dxa"/>
            <w:shd w:val="clear" w:color="auto" w:fill="D9D9D9"/>
          </w:tcPr>
          <w:p w14:paraId="57589844" w14:textId="62339EF5" w:rsidR="004314DA" w:rsidRPr="000E359D" w:rsidRDefault="00EE66A4">
            <w:pPr>
              <w:pStyle w:val="TableParagraph"/>
              <w:spacing w:before="11"/>
              <w:ind w:left="110"/>
              <w:rPr>
                <w:sz w:val="18"/>
                <w:szCs w:val="18"/>
              </w:rPr>
            </w:pPr>
            <w:r w:rsidRPr="000E359D">
              <w:rPr>
                <w:spacing w:val="-2"/>
                <w:sz w:val="18"/>
                <w:szCs w:val="18"/>
              </w:rPr>
              <w:t>Årligen</w:t>
            </w:r>
          </w:p>
        </w:tc>
      </w:tr>
      <w:tr w:rsidR="004314DA" w:rsidRPr="000E359D" w14:paraId="76513C1B" w14:textId="77777777" w:rsidTr="00F73DE9">
        <w:trPr>
          <w:trHeight w:val="894"/>
        </w:trPr>
        <w:tc>
          <w:tcPr>
            <w:tcW w:w="422" w:type="dxa"/>
            <w:tcBorders>
              <w:top w:val="nil"/>
              <w:bottom w:val="nil"/>
            </w:tcBorders>
            <w:shd w:val="clear" w:color="auto" w:fill="2F636D"/>
            <w:textDirection w:val="btLr"/>
          </w:tcPr>
          <w:p w14:paraId="46CE719C" w14:textId="77777777" w:rsidR="004314DA" w:rsidRPr="000E359D" w:rsidRDefault="009819AA">
            <w:pPr>
              <w:pStyle w:val="TableParagraph"/>
              <w:spacing w:before="131"/>
              <w:ind w:left="117"/>
              <w:rPr>
                <w:rFonts w:ascii="Calibri"/>
                <w:b/>
                <w:sz w:val="18"/>
                <w:szCs w:val="18"/>
              </w:rPr>
            </w:pPr>
            <w:r w:rsidRPr="000E359D">
              <w:rPr>
                <w:rFonts w:ascii="Calibri"/>
                <w:b/>
                <w:color w:val="FFFFFF"/>
                <w:w w:val="125"/>
                <w:sz w:val="18"/>
                <w:szCs w:val="18"/>
              </w:rPr>
              <w:t>HYTE</w:t>
            </w:r>
            <w:r w:rsidRPr="000E359D">
              <w:rPr>
                <w:rFonts w:ascii="Calibri"/>
                <w:b/>
                <w:color w:val="FFFFFF"/>
                <w:spacing w:val="15"/>
                <w:w w:val="125"/>
                <w:sz w:val="18"/>
                <w:szCs w:val="18"/>
              </w:rPr>
              <w:t xml:space="preserve"> </w:t>
            </w:r>
            <w:r w:rsidRPr="000E359D">
              <w:rPr>
                <w:rFonts w:ascii="Calibri"/>
                <w:b/>
                <w:color w:val="FFFFFF"/>
                <w:spacing w:val="-10"/>
                <w:w w:val="125"/>
                <w:sz w:val="18"/>
                <w:szCs w:val="18"/>
              </w:rPr>
              <w:t>3</w:t>
            </w:r>
          </w:p>
        </w:tc>
        <w:tc>
          <w:tcPr>
            <w:tcW w:w="4251" w:type="dxa"/>
            <w:shd w:val="clear" w:color="auto" w:fill="F1F1F1"/>
          </w:tcPr>
          <w:p w14:paraId="69C0E251" w14:textId="77777777" w:rsidR="00822919" w:rsidRPr="000E359D" w:rsidRDefault="00822919" w:rsidP="00FB631F">
            <w:pPr>
              <w:pStyle w:val="TableParagraph"/>
              <w:spacing w:before="11" w:line="259" w:lineRule="auto"/>
              <w:ind w:left="108" w:right="229"/>
              <w:rPr>
                <w:sz w:val="18"/>
                <w:szCs w:val="18"/>
                <w:lang w:val="sv-SE"/>
              </w:rPr>
            </w:pPr>
            <w:r w:rsidRPr="000E359D">
              <w:rPr>
                <w:sz w:val="18"/>
                <w:szCs w:val="18"/>
                <w:lang w:val="sv-SE"/>
              </w:rPr>
              <w:t xml:space="preserve">Uppnående av målen för hälsa och välfärd </w:t>
            </w:r>
          </w:p>
          <w:p w14:paraId="2A40A90E" w14:textId="27B73AC8" w:rsidR="004314DA" w:rsidRPr="000E359D" w:rsidRDefault="00822919" w:rsidP="00FB631F">
            <w:pPr>
              <w:pStyle w:val="TableParagraph"/>
              <w:spacing w:before="11" w:line="259" w:lineRule="auto"/>
              <w:ind w:left="108" w:right="229"/>
              <w:rPr>
                <w:i/>
                <w:sz w:val="18"/>
                <w:szCs w:val="18"/>
                <w:lang w:val="sv-SE"/>
              </w:rPr>
            </w:pPr>
            <w:r w:rsidRPr="000E359D">
              <w:rPr>
                <w:i/>
                <w:iCs/>
                <w:sz w:val="18"/>
                <w:szCs w:val="18"/>
                <w:lang w:val="sv-SE"/>
              </w:rPr>
              <w:t>I revisionsnämndens utvärderingsberättelse utvärderas hur kommunens mål för hälsa och välfärd har uppnåtts</w:t>
            </w:r>
            <w:r w:rsidR="009819AA" w:rsidRPr="000E359D">
              <w:rPr>
                <w:i/>
                <w:iCs/>
                <w:spacing w:val="-2"/>
                <w:sz w:val="18"/>
                <w:szCs w:val="18"/>
                <w:lang w:val="sv-SE"/>
              </w:rPr>
              <w:t>.</w:t>
            </w:r>
          </w:p>
        </w:tc>
        <w:tc>
          <w:tcPr>
            <w:tcW w:w="4111" w:type="dxa"/>
            <w:shd w:val="clear" w:color="auto" w:fill="F1F1F1"/>
          </w:tcPr>
          <w:p w14:paraId="0DA23FF4" w14:textId="0EDF1571" w:rsidR="004314DA" w:rsidRPr="000E359D" w:rsidRDefault="00822919">
            <w:pPr>
              <w:pStyle w:val="TableParagraph"/>
              <w:spacing w:before="11" w:line="259" w:lineRule="auto"/>
              <w:ind w:left="111"/>
              <w:rPr>
                <w:sz w:val="18"/>
                <w:szCs w:val="18"/>
                <w:lang w:val="sv-SE"/>
              </w:rPr>
            </w:pPr>
            <w:r w:rsidRPr="000E359D">
              <w:rPr>
                <w:sz w:val="18"/>
                <w:szCs w:val="18"/>
                <w:lang w:val="sv-SE"/>
              </w:rPr>
              <w:t>I revisionsnämndens utvärderingsberättelse utvärderas hur kommunens mål för hälsa och välfärd har uppnåtts</w:t>
            </w:r>
          </w:p>
        </w:tc>
        <w:tc>
          <w:tcPr>
            <w:tcW w:w="1701" w:type="dxa"/>
            <w:shd w:val="clear" w:color="auto" w:fill="F1F1F1"/>
          </w:tcPr>
          <w:p w14:paraId="247C1A28" w14:textId="79200307" w:rsidR="004314DA" w:rsidRPr="000E359D" w:rsidRDefault="00822919">
            <w:pPr>
              <w:pStyle w:val="TableParagraph"/>
              <w:spacing w:before="11" w:line="259" w:lineRule="auto"/>
              <w:ind w:left="109" w:right="139"/>
              <w:rPr>
                <w:sz w:val="18"/>
                <w:szCs w:val="18"/>
              </w:rPr>
            </w:pPr>
            <w:r w:rsidRPr="000E359D">
              <w:rPr>
                <w:spacing w:val="-2"/>
                <w:sz w:val="18"/>
                <w:szCs w:val="18"/>
              </w:rPr>
              <w:t>Utvärderingen gjord: ja / nej</w:t>
            </w:r>
          </w:p>
        </w:tc>
        <w:tc>
          <w:tcPr>
            <w:tcW w:w="1702" w:type="dxa"/>
            <w:shd w:val="clear" w:color="auto" w:fill="F1F1F1"/>
          </w:tcPr>
          <w:p w14:paraId="480431F2" w14:textId="361FEAC9" w:rsidR="004314DA" w:rsidRPr="000E359D" w:rsidRDefault="00822919">
            <w:pPr>
              <w:pStyle w:val="TableParagraph"/>
              <w:spacing w:before="11"/>
              <w:ind w:left="109"/>
              <w:rPr>
                <w:sz w:val="18"/>
                <w:szCs w:val="18"/>
              </w:rPr>
            </w:pPr>
            <w:r w:rsidRPr="000E359D">
              <w:rPr>
                <w:spacing w:val="-2"/>
                <w:sz w:val="18"/>
                <w:szCs w:val="18"/>
              </w:rPr>
              <w:t>Revisionsnämnden</w:t>
            </w:r>
          </w:p>
        </w:tc>
        <w:tc>
          <w:tcPr>
            <w:tcW w:w="1999" w:type="dxa"/>
            <w:shd w:val="clear" w:color="auto" w:fill="F1F1F1"/>
          </w:tcPr>
          <w:p w14:paraId="63FCDA58" w14:textId="551EEF1E" w:rsidR="004314DA" w:rsidRPr="000E359D" w:rsidRDefault="00822919">
            <w:pPr>
              <w:pStyle w:val="TableParagraph"/>
              <w:spacing w:before="11" w:line="259" w:lineRule="auto"/>
              <w:ind w:left="110"/>
              <w:rPr>
                <w:sz w:val="18"/>
                <w:szCs w:val="18"/>
              </w:rPr>
            </w:pPr>
            <w:r w:rsidRPr="000E359D">
              <w:rPr>
                <w:spacing w:val="-2"/>
                <w:sz w:val="18"/>
                <w:szCs w:val="18"/>
              </w:rPr>
              <w:t>En gång per fullmäktigeperiod</w:t>
            </w:r>
          </w:p>
        </w:tc>
      </w:tr>
      <w:tr w:rsidR="004314DA" w:rsidRPr="000E359D" w14:paraId="152F00FB" w14:textId="77777777" w:rsidTr="00F73DE9">
        <w:trPr>
          <w:trHeight w:val="1792"/>
        </w:trPr>
        <w:tc>
          <w:tcPr>
            <w:tcW w:w="422" w:type="dxa"/>
            <w:tcBorders>
              <w:top w:val="nil"/>
              <w:bottom w:val="nil"/>
            </w:tcBorders>
            <w:shd w:val="clear" w:color="auto" w:fill="2F636D"/>
            <w:textDirection w:val="btLr"/>
          </w:tcPr>
          <w:p w14:paraId="257BC55B" w14:textId="77777777" w:rsidR="004314DA" w:rsidRPr="000E359D" w:rsidRDefault="009819AA">
            <w:pPr>
              <w:pStyle w:val="TableParagraph"/>
              <w:spacing w:before="131"/>
              <w:ind w:left="558"/>
              <w:rPr>
                <w:rFonts w:ascii="Calibri"/>
                <w:b/>
                <w:sz w:val="18"/>
                <w:szCs w:val="18"/>
              </w:rPr>
            </w:pPr>
            <w:r w:rsidRPr="000E359D">
              <w:rPr>
                <w:rFonts w:ascii="Calibri"/>
                <w:b/>
                <w:color w:val="FFFFFF"/>
                <w:w w:val="130"/>
                <w:sz w:val="18"/>
                <w:szCs w:val="18"/>
              </w:rPr>
              <w:t>HYTE</w:t>
            </w:r>
            <w:r w:rsidRPr="000E359D">
              <w:rPr>
                <w:rFonts w:ascii="Calibri"/>
                <w:b/>
                <w:color w:val="FFFFFF"/>
                <w:spacing w:val="-6"/>
                <w:w w:val="130"/>
                <w:sz w:val="18"/>
                <w:szCs w:val="18"/>
              </w:rPr>
              <w:t xml:space="preserve"> </w:t>
            </w:r>
            <w:r w:rsidRPr="000E359D">
              <w:rPr>
                <w:rFonts w:ascii="Calibri"/>
                <w:b/>
                <w:color w:val="FFFFFF"/>
                <w:spacing w:val="-10"/>
                <w:w w:val="130"/>
                <w:sz w:val="18"/>
                <w:szCs w:val="18"/>
              </w:rPr>
              <w:t>4</w:t>
            </w:r>
          </w:p>
        </w:tc>
        <w:tc>
          <w:tcPr>
            <w:tcW w:w="4251" w:type="dxa"/>
            <w:shd w:val="clear" w:color="auto" w:fill="D9D9D9"/>
          </w:tcPr>
          <w:p w14:paraId="184EFD1E" w14:textId="4372DAB7" w:rsidR="004314DA" w:rsidRPr="000E359D" w:rsidRDefault="005F1E5F">
            <w:pPr>
              <w:pStyle w:val="TableParagraph"/>
              <w:spacing w:before="11" w:line="259" w:lineRule="auto"/>
              <w:ind w:left="108"/>
              <w:rPr>
                <w:i/>
                <w:sz w:val="18"/>
                <w:szCs w:val="18"/>
                <w:lang w:val="sv-SE"/>
              </w:rPr>
            </w:pPr>
            <w:r w:rsidRPr="000E359D">
              <w:rPr>
                <w:sz w:val="18"/>
                <w:szCs w:val="18"/>
                <w:lang w:val="sv-SE"/>
              </w:rPr>
              <w:t xml:space="preserve">Expertis inom främjandet av hälsa och välfärd </w:t>
            </w:r>
            <w:r w:rsidRPr="000E359D">
              <w:rPr>
                <w:i/>
                <w:iCs/>
                <w:sz w:val="18"/>
                <w:szCs w:val="18"/>
                <w:lang w:val="sv-SE"/>
              </w:rPr>
              <w:t>Kommunen har en separat utsedd expert, planerare eller motsvarande som koordinerar främjandet av hälsa och välfärd.</w:t>
            </w:r>
          </w:p>
        </w:tc>
        <w:tc>
          <w:tcPr>
            <w:tcW w:w="4111" w:type="dxa"/>
            <w:shd w:val="clear" w:color="auto" w:fill="D9D9D9"/>
          </w:tcPr>
          <w:p w14:paraId="29511F32" w14:textId="06DA252C" w:rsidR="00697927" w:rsidRPr="000E359D" w:rsidRDefault="00965361" w:rsidP="00697927">
            <w:pPr>
              <w:pStyle w:val="TableParagraph"/>
              <w:spacing w:before="11" w:line="259" w:lineRule="auto"/>
              <w:ind w:left="111"/>
              <w:rPr>
                <w:sz w:val="18"/>
                <w:szCs w:val="18"/>
                <w:lang w:val="sv-SE"/>
              </w:rPr>
            </w:pPr>
            <w:r w:rsidRPr="000E359D">
              <w:rPr>
                <w:sz w:val="18"/>
                <w:szCs w:val="18"/>
                <w:lang w:val="sv-SE"/>
              </w:rPr>
              <w:t>Välfärds- och personalchefen har huvudansvaret för främjandet av hälsa och välfärd och svarar för välfärdsarbetsgruppens sammanträdande</w:t>
            </w:r>
            <w:r w:rsidR="00995320" w:rsidRPr="000E359D">
              <w:rPr>
                <w:sz w:val="18"/>
                <w:szCs w:val="18"/>
                <w:lang w:val="sv-SE"/>
              </w:rPr>
              <w:t xml:space="preserve"> (</w:t>
            </w:r>
            <w:r w:rsidRPr="000E359D">
              <w:rPr>
                <w:sz w:val="18"/>
                <w:szCs w:val="18"/>
                <w:lang w:val="sv-SE"/>
              </w:rPr>
              <w:t>ledningsgruppen, styrelsens representant, ungdoms- och idrottskoordinatorn, livskraftsansvarig</w:t>
            </w:r>
            <w:r w:rsidR="00FF6D64">
              <w:rPr>
                <w:sz w:val="18"/>
                <w:szCs w:val="18"/>
                <w:lang w:val="sv-SE"/>
              </w:rPr>
              <w:t xml:space="preserve"> / näring</w:t>
            </w:r>
            <w:r w:rsidR="001B064E">
              <w:rPr>
                <w:sz w:val="18"/>
                <w:szCs w:val="18"/>
                <w:lang w:val="sv-SE"/>
              </w:rPr>
              <w:t>sansvarig</w:t>
            </w:r>
            <w:r w:rsidR="00697927" w:rsidRPr="000E359D">
              <w:rPr>
                <w:sz w:val="18"/>
                <w:szCs w:val="18"/>
                <w:lang w:val="sv-SE"/>
              </w:rPr>
              <w:t>)</w:t>
            </w:r>
            <w:r w:rsidR="009819AA" w:rsidRPr="000E359D">
              <w:rPr>
                <w:sz w:val="18"/>
                <w:szCs w:val="18"/>
                <w:lang w:val="sv-SE"/>
              </w:rPr>
              <w:t xml:space="preserve">. </w:t>
            </w:r>
            <w:r w:rsidRPr="000E359D">
              <w:rPr>
                <w:sz w:val="18"/>
                <w:szCs w:val="18"/>
                <w:lang w:val="sv-SE"/>
              </w:rPr>
              <w:t xml:space="preserve">Arbetsgruppen sammanträder regelbundet och behandlar ärenden som berör välfärden. </w:t>
            </w:r>
          </w:p>
          <w:p w14:paraId="28269CF4" w14:textId="25018AC4" w:rsidR="004314DA" w:rsidRPr="000E359D" w:rsidRDefault="004314DA">
            <w:pPr>
              <w:pStyle w:val="TableParagraph"/>
              <w:spacing w:before="6" w:line="191" w:lineRule="exact"/>
              <w:ind w:left="111"/>
              <w:rPr>
                <w:sz w:val="18"/>
                <w:szCs w:val="18"/>
                <w:lang w:val="sv-SE"/>
              </w:rPr>
            </w:pPr>
          </w:p>
        </w:tc>
        <w:tc>
          <w:tcPr>
            <w:tcW w:w="1701" w:type="dxa"/>
            <w:shd w:val="clear" w:color="auto" w:fill="D9D9D9"/>
          </w:tcPr>
          <w:p w14:paraId="6C6003AC" w14:textId="5C2AD4EE" w:rsidR="004314DA" w:rsidRPr="000E359D" w:rsidRDefault="00965361">
            <w:pPr>
              <w:pStyle w:val="TableParagraph"/>
              <w:spacing w:before="11" w:line="261" w:lineRule="auto"/>
              <w:ind w:left="109"/>
              <w:rPr>
                <w:sz w:val="18"/>
                <w:szCs w:val="18"/>
              </w:rPr>
            </w:pPr>
            <w:r w:rsidRPr="000E359D">
              <w:rPr>
                <w:sz w:val="18"/>
                <w:szCs w:val="18"/>
              </w:rPr>
              <w:t>Expertgrupp utsedd: ja</w:t>
            </w:r>
            <w:r w:rsidR="00E92866">
              <w:rPr>
                <w:sz w:val="18"/>
                <w:szCs w:val="18"/>
              </w:rPr>
              <w:t xml:space="preserve"> </w:t>
            </w:r>
            <w:r w:rsidRPr="000E359D">
              <w:rPr>
                <w:sz w:val="18"/>
                <w:szCs w:val="18"/>
              </w:rPr>
              <w:t>/</w:t>
            </w:r>
            <w:r w:rsidR="00E92866">
              <w:rPr>
                <w:sz w:val="18"/>
                <w:szCs w:val="18"/>
              </w:rPr>
              <w:t xml:space="preserve"> </w:t>
            </w:r>
            <w:r w:rsidRPr="000E359D">
              <w:rPr>
                <w:sz w:val="18"/>
                <w:szCs w:val="18"/>
              </w:rPr>
              <w:t>nej</w:t>
            </w:r>
          </w:p>
        </w:tc>
        <w:tc>
          <w:tcPr>
            <w:tcW w:w="1702" w:type="dxa"/>
            <w:shd w:val="clear" w:color="auto" w:fill="D9D9D9"/>
          </w:tcPr>
          <w:p w14:paraId="3A79BED1" w14:textId="7383721F" w:rsidR="004314DA" w:rsidRPr="000E359D" w:rsidRDefault="00965361">
            <w:pPr>
              <w:pStyle w:val="TableParagraph"/>
              <w:spacing w:before="11"/>
              <w:ind w:left="109"/>
              <w:rPr>
                <w:sz w:val="18"/>
                <w:szCs w:val="18"/>
                <w:lang w:val="sv-SE"/>
              </w:rPr>
            </w:pPr>
            <w:r w:rsidRPr="000E359D">
              <w:rPr>
                <w:spacing w:val="-2"/>
                <w:sz w:val="18"/>
                <w:szCs w:val="18"/>
                <w:lang w:val="sv-SE"/>
              </w:rPr>
              <w:t>Ledningsgruppen samt övriga medlemmar</w:t>
            </w:r>
            <w:r w:rsidR="00697927" w:rsidRPr="000E359D">
              <w:rPr>
                <w:spacing w:val="-2"/>
                <w:sz w:val="18"/>
                <w:szCs w:val="18"/>
                <w:lang w:val="sv-SE"/>
              </w:rPr>
              <w:t xml:space="preserve"> </w:t>
            </w:r>
            <w:r w:rsidRPr="000E359D">
              <w:rPr>
                <w:spacing w:val="-2"/>
                <w:sz w:val="18"/>
                <w:szCs w:val="18"/>
                <w:lang w:val="sv-SE"/>
              </w:rPr>
              <w:t>som utsetts</w:t>
            </w:r>
          </w:p>
        </w:tc>
        <w:tc>
          <w:tcPr>
            <w:tcW w:w="1999" w:type="dxa"/>
            <w:shd w:val="clear" w:color="auto" w:fill="D9D9D9"/>
          </w:tcPr>
          <w:p w14:paraId="42911CF2" w14:textId="5177E697" w:rsidR="004314DA" w:rsidRPr="000E359D" w:rsidRDefault="005B74E5">
            <w:pPr>
              <w:pStyle w:val="TableParagraph"/>
              <w:spacing w:before="11"/>
              <w:ind w:left="110"/>
              <w:rPr>
                <w:spacing w:val="-2"/>
                <w:sz w:val="18"/>
                <w:szCs w:val="18"/>
                <w:lang w:val="sv-SE"/>
              </w:rPr>
            </w:pPr>
            <w:r w:rsidRPr="000E359D">
              <w:rPr>
                <w:spacing w:val="-2"/>
                <w:sz w:val="18"/>
                <w:szCs w:val="18"/>
                <w:lang w:val="sv-SE"/>
              </w:rPr>
              <w:t>Kontinuerlig verksamhet</w:t>
            </w:r>
            <w:r w:rsidR="00697927" w:rsidRPr="000E359D">
              <w:rPr>
                <w:spacing w:val="-2"/>
                <w:sz w:val="18"/>
                <w:szCs w:val="18"/>
                <w:lang w:val="sv-SE"/>
              </w:rPr>
              <w:t xml:space="preserve">, </w:t>
            </w:r>
            <w:r w:rsidRPr="000E359D">
              <w:rPr>
                <w:spacing w:val="-2"/>
                <w:sz w:val="18"/>
                <w:szCs w:val="18"/>
                <w:lang w:val="sv-SE"/>
              </w:rPr>
              <w:t>sammanträder minst 1</w:t>
            </w:r>
            <w:r w:rsidR="00FF6D64">
              <w:rPr>
                <w:spacing w:val="-2"/>
                <w:sz w:val="18"/>
                <w:szCs w:val="18"/>
                <w:lang w:val="sv-SE"/>
              </w:rPr>
              <w:t xml:space="preserve"> </w:t>
            </w:r>
            <w:r w:rsidRPr="000E359D">
              <w:rPr>
                <w:spacing w:val="-2"/>
                <w:sz w:val="18"/>
                <w:szCs w:val="18"/>
                <w:lang w:val="sv-SE"/>
              </w:rPr>
              <w:t>-</w:t>
            </w:r>
            <w:r w:rsidR="00FF6D64">
              <w:rPr>
                <w:spacing w:val="-2"/>
                <w:sz w:val="18"/>
                <w:szCs w:val="18"/>
                <w:lang w:val="sv-SE"/>
              </w:rPr>
              <w:t xml:space="preserve"> </w:t>
            </w:r>
            <w:r w:rsidRPr="000E359D">
              <w:rPr>
                <w:spacing w:val="-2"/>
                <w:sz w:val="18"/>
                <w:szCs w:val="18"/>
                <w:lang w:val="sv-SE"/>
              </w:rPr>
              <w:t>2 ggr i året.</w:t>
            </w:r>
          </w:p>
          <w:p w14:paraId="6B9A2FF7" w14:textId="44F132C5" w:rsidR="00995320" w:rsidRPr="000E359D" w:rsidRDefault="005B74E5">
            <w:pPr>
              <w:pStyle w:val="TableParagraph"/>
              <w:spacing w:before="11"/>
              <w:ind w:left="110"/>
              <w:rPr>
                <w:sz w:val="18"/>
                <w:szCs w:val="18"/>
              </w:rPr>
            </w:pPr>
            <w:r w:rsidRPr="000E359D">
              <w:rPr>
                <w:spacing w:val="-2"/>
                <w:sz w:val="18"/>
                <w:szCs w:val="18"/>
              </w:rPr>
              <w:t>Välf</w:t>
            </w:r>
            <w:r w:rsidR="00DA6AFC" w:rsidRPr="000E359D">
              <w:rPr>
                <w:spacing w:val="-2"/>
                <w:sz w:val="18"/>
                <w:szCs w:val="18"/>
              </w:rPr>
              <w:t>är</w:t>
            </w:r>
            <w:r w:rsidRPr="000E359D">
              <w:rPr>
                <w:spacing w:val="-2"/>
                <w:sz w:val="18"/>
                <w:szCs w:val="18"/>
              </w:rPr>
              <w:t>ds- och personalchefen utsedd.</w:t>
            </w:r>
          </w:p>
        </w:tc>
      </w:tr>
      <w:tr w:rsidR="004314DA" w:rsidRPr="000E359D" w14:paraId="086833AE" w14:textId="77777777" w:rsidTr="00F73DE9">
        <w:trPr>
          <w:trHeight w:val="1566"/>
        </w:trPr>
        <w:tc>
          <w:tcPr>
            <w:tcW w:w="422" w:type="dxa"/>
            <w:tcBorders>
              <w:top w:val="nil"/>
              <w:bottom w:val="nil"/>
            </w:tcBorders>
            <w:shd w:val="clear" w:color="auto" w:fill="2F636D"/>
            <w:textDirection w:val="btLr"/>
          </w:tcPr>
          <w:p w14:paraId="4745668A" w14:textId="77777777" w:rsidR="004314DA" w:rsidRPr="000E359D" w:rsidRDefault="009819AA">
            <w:pPr>
              <w:pStyle w:val="TableParagraph"/>
              <w:spacing w:before="131"/>
              <w:ind w:left="453"/>
              <w:rPr>
                <w:rFonts w:ascii="Calibri"/>
                <w:b/>
                <w:sz w:val="18"/>
                <w:szCs w:val="18"/>
              </w:rPr>
            </w:pPr>
            <w:r w:rsidRPr="000E359D">
              <w:rPr>
                <w:rFonts w:ascii="Calibri"/>
                <w:b/>
                <w:color w:val="FFFFFF"/>
                <w:w w:val="125"/>
                <w:sz w:val="18"/>
                <w:szCs w:val="18"/>
              </w:rPr>
              <w:t>HYTE</w:t>
            </w:r>
            <w:r w:rsidRPr="000E359D">
              <w:rPr>
                <w:rFonts w:ascii="Calibri"/>
                <w:b/>
                <w:color w:val="FFFFFF"/>
                <w:spacing w:val="15"/>
                <w:w w:val="125"/>
                <w:sz w:val="18"/>
                <w:szCs w:val="18"/>
              </w:rPr>
              <w:t xml:space="preserve"> </w:t>
            </w:r>
            <w:r w:rsidRPr="000E359D">
              <w:rPr>
                <w:rFonts w:ascii="Calibri"/>
                <w:b/>
                <w:color w:val="FFFFFF"/>
                <w:spacing w:val="-10"/>
                <w:w w:val="125"/>
                <w:sz w:val="18"/>
                <w:szCs w:val="18"/>
              </w:rPr>
              <w:t>5</w:t>
            </w:r>
          </w:p>
        </w:tc>
        <w:tc>
          <w:tcPr>
            <w:tcW w:w="4251" w:type="dxa"/>
            <w:shd w:val="clear" w:color="auto" w:fill="F1F1F1"/>
          </w:tcPr>
          <w:p w14:paraId="447FED68" w14:textId="77777777" w:rsidR="00733D28" w:rsidRPr="000E359D" w:rsidRDefault="00733D28" w:rsidP="00107C8F">
            <w:pPr>
              <w:pStyle w:val="TableParagraph"/>
              <w:spacing w:before="11"/>
              <w:ind w:left="108"/>
              <w:rPr>
                <w:sz w:val="18"/>
                <w:szCs w:val="18"/>
                <w:lang w:val="sv-SE"/>
              </w:rPr>
            </w:pPr>
            <w:r w:rsidRPr="000E359D">
              <w:rPr>
                <w:sz w:val="18"/>
                <w:szCs w:val="18"/>
                <w:lang w:val="sv-SE"/>
              </w:rPr>
              <w:t xml:space="preserve">Kundråd eller forum </w:t>
            </w:r>
          </w:p>
          <w:p w14:paraId="3B356EA4" w14:textId="5541484F" w:rsidR="004314DA" w:rsidRPr="000E359D" w:rsidRDefault="00733D28" w:rsidP="00107C8F">
            <w:pPr>
              <w:pStyle w:val="TableParagraph"/>
              <w:spacing w:before="11"/>
              <w:ind w:left="108"/>
              <w:rPr>
                <w:i/>
                <w:iCs/>
                <w:sz w:val="18"/>
                <w:szCs w:val="18"/>
                <w:lang w:val="sv-SE"/>
              </w:rPr>
            </w:pPr>
            <w:r w:rsidRPr="000E359D">
              <w:rPr>
                <w:i/>
                <w:iCs/>
                <w:sz w:val="18"/>
                <w:szCs w:val="18"/>
                <w:lang w:val="sv-SE"/>
              </w:rPr>
              <w:t>I planeringen/utvecklingen av kommunens tjänster utnyttjas kundråd/forum</w:t>
            </w:r>
          </w:p>
        </w:tc>
        <w:tc>
          <w:tcPr>
            <w:tcW w:w="4111" w:type="dxa"/>
            <w:shd w:val="clear" w:color="auto" w:fill="F1F1F1"/>
          </w:tcPr>
          <w:p w14:paraId="3B148810" w14:textId="20DB6EC8" w:rsidR="00733D28" w:rsidRPr="000E359D" w:rsidRDefault="00733D28">
            <w:pPr>
              <w:pStyle w:val="TableParagraph"/>
              <w:spacing w:before="3" w:line="191" w:lineRule="exact"/>
              <w:ind w:left="111"/>
              <w:rPr>
                <w:spacing w:val="-4"/>
                <w:sz w:val="18"/>
                <w:szCs w:val="18"/>
                <w:lang w:val="sv-SE"/>
              </w:rPr>
            </w:pPr>
            <w:r w:rsidRPr="000E359D">
              <w:rPr>
                <w:spacing w:val="-4"/>
                <w:sz w:val="18"/>
                <w:szCs w:val="18"/>
                <w:lang w:val="sv-SE"/>
              </w:rPr>
              <w:t xml:space="preserve">Ungdomsfullmäktige, äldrerådet och </w:t>
            </w:r>
            <w:r w:rsidR="00C01BBA" w:rsidRPr="000E359D">
              <w:rPr>
                <w:spacing w:val="-4"/>
                <w:sz w:val="18"/>
                <w:szCs w:val="18"/>
                <w:lang w:val="sv-SE"/>
              </w:rPr>
              <w:t>rådet för personer med funktionsvariation</w:t>
            </w:r>
            <w:r w:rsidRPr="000E359D">
              <w:rPr>
                <w:spacing w:val="-4"/>
                <w:sz w:val="18"/>
                <w:szCs w:val="18"/>
                <w:lang w:val="sv-SE"/>
              </w:rPr>
              <w:t xml:space="preserve"> </w:t>
            </w:r>
            <w:r w:rsidR="00C01BBA" w:rsidRPr="000E359D">
              <w:rPr>
                <w:spacing w:val="-4"/>
                <w:sz w:val="18"/>
                <w:szCs w:val="18"/>
                <w:lang w:val="sv-SE"/>
              </w:rPr>
              <w:t>hörs</w:t>
            </w:r>
            <w:r w:rsidRPr="000E359D">
              <w:rPr>
                <w:spacing w:val="-4"/>
                <w:sz w:val="18"/>
                <w:szCs w:val="18"/>
                <w:lang w:val="sv-SE"/>
              </w:rPr>
              <w:t xml:space="preserve"> i viktiga ärenden. Medborga</w:t>
            </w:r>
            <w:r w:rsidR="00C01BBA" w:rsidRPr="000E359D">
              <w:rPr>
                <w:spacing w:val="-4"/>
                <w:sz w:val="18"/>
                <w:szCs w:val="18"/>
                <w:lang w:val="sv-SE"/>
              </w:rPr>
              <w:t>rträffar</w:t>
            </w:r>
            <w:r w:rsidRPr="000E359D">
              <w:rPr>
                <w:spacing w:val="-4"/>
                <w:sz w:val="18"/>
                <w:szCs w:val="18"/>
                <w:lang w:val="sv-SE"/>
              </w:rPr>
              <w:t xml:space="preserve"> arrangeras regelbundet (minst 1 gg/år). </w:t>
            </w:r>
            <w:r w:rsidR="00C01BBA" w:rsidRPr="000E359D">
              <w:rPr>
                <w:spacing w:val="-4"/>
                <w:sz w:val="18"/>
                <w:szCs w:val="18"/>
                <w:lang w:val="sv-SE"/>
              </w:rPr>
              <w:t>Delning av den regionala och lokala feedbackenkäten avsedd för medborgare, på sociala medier och på stadens nätsidor.</w:t>
            </w:r>
          </w:p>
          <w:p w14:paraId="37A756CC" w14:textId="77777777" w:rsidR="00733D28" w:rsidRPr="000E359D" w:rsidRDefault="00733D28">
            <w:pPr>
              <w:pStyle w:val="TableParagraph"/>
              <w:spacing w:before="3" w:line="191" w:lineRule="exact"/>
              <w:ind w:left="111"/>
              <w:rPr>
                <w:spacing w:val="-4"/>
                <w:sz w:val="18"/>
                <w:szCs w:val="18"/>
                <w:lang w:val="sv-SE"/>
              </w:rPr>
            </w:pPr>
          </w:p>
          <w:p w14:paraId="0474CF6C" w14:textId="1DB4AEEC" w:rsidR="00733D28" w:rsidRPr="000E359D" w:rsidRDefault="00733D28">
            <w:pPr>
              <w:pStyle w:val="TableParagraph"/>
              <w:spacing w:before="3" w:line="191" w:lineRule="exact"/>
              <w:ind w:left="111"/>
              <w:rPr>
                <w:sz w:val="18"/>
                <w:szCs w:val="18"/>
                <w:lang w:val="sv-SE"/>
              </w:rPr>
            </w:pPr>
          </w:p>
        </w:tc>
        <w:tc>
          <w:tcPr>
            <w:tcW w:w="1701" w:type="dxa"/>
            <w:shd w:val="clear" w:color="auto" w:fill="F1F1F1"/>
          </w:tcPr>
          <w:p w14:paraId="57D8E324" w14:textId="28C5FDE2" w:rsidR="00672D87" w:rsidRPr="000E359D" w:rsidRDefault="00672D87">
            <w:pPr>
              <w:pStyle w:val="TableParagraph"/>
              <w:spacing w:before="11" w:line="259" w:lineRule="auto"/>
              <w:ind w:left="109" w:right="139"/>
              <w:rPr>
                <w:spacing w:val="-2"/>
                <w:sz w:val="18"/>
                <w:szCs w:val="18"/>
                <w:lang w:val="sv-SE"/>
              </w:rPr>
            </w:pPr>
            <w:r w:rsidRPr="000E359D">
              <w:rPr>
                <w:spacing w:val="-2"/>
                <w:sz w:val="18"/>
                <w:szCs w:val="18"/>
                <w:lang w:val="sv-SE"/>
              </w:rPr>
              <w:t>Anordnande av medborgartillfälle och information om enkätfrågor</w:t>
            </w:r>
            <w:r w:rsidR="00A5265A" w:rsidRPr="000E359D">
              <w:rPr>
                <w:spacing w:val="-2"/>
                <w:sz w:val="18"/>
                <w:szCs w:val="18"/>
                <w:lang w:val="sv-SE"/>
              </w:rPr>
              <w:t>:</w:t>
            </w:r>
          </w:p>
          <w:p w14:paraId="10460E25" w14:textId="09123F82" w:rsidR="004314DA" w:rsidRPr="000E359D" w:rsidRDefault="00672D87">
            <w:pPr>
              <w:pStyle w:val="TableParagraph"/>
              <w:spacing w:before="11" w:line="259" w:lineRule="auto"/>
              <w:ind w:left="109" w:right="139"/>
              <w:rPr>
                <w:sz w:val="18"/>
                <w:szCs w:val="18"/>
                <w:lang w:val="sv-SE"/>
              </w:rPr>
            </w:pPr>
            <w:r w:rsidRPr="000E359D">
              <w:rPr>
                <w:spacing w:val="-2"/>
                <w:sz w:val="18"/>
                <w:szCs w:val="18"/>
                <w:lang w:val="sv-SE"/>
              </w:rPr>
              <w:t xml:space="preserve">ja </w:t>
            </w:r>
            <w:r w:rsidR="009819AA" w:rsidRPr="000E359D">
              <w:rPr>
                <w:spacing w:val="-2"/>
                <w:sz w:val="18"/>
                <w:szCs w:val="18"/>
                <w:lang w:val="sv-SE"/>
              </w:rPr>
              <w:t>/</w:t>
            </w:r>
            <w:r w:rsidRPr="000E359D">
              <w:rPr>
                <w:spacing w:val="-2"/>
                <w:sz w:val="18"/>
                <w:szCs w:val="18"/>
                <w:lang w:val="sv-SE"/>
              </w:rPr>
              <w:t xml:space="preserve"> n</w:t>
            </w:r>
            <w:r w:rsidR="009819AA" w:rsidRPr="000E359D">
              <w:rPr>
                <w:spacing w:val="-2"/>
                <w:sz w:val="18"/>
                <w:szCs w:val="18"/>
                <w:lang w:val="sv-SE"/>
              </w:rPr>
              <w:t>e</w:t>
            </w:r>
            <w:r w:rsidRPr="000E359D">
              <w:rPr>
                <w:spacing w:val="-2"/>
                <w:sz w:val="18"/>
                <w:szCs w:val="18"/>
                <w:lang w:val="sv-SE"/>
              </w:rPr>
              <w:t>j</w:t>
            </w:r>
          </w:p>
        </w:tc>
        <w:tc>
          <w:tcPr>
            <w:tcW w:w="1702" w:type="dxa"/>
            <w:shd w:val="clear" w:color="auto" w:fill="F1F1F1"/>
          </w:tcPr>
          <w:p w14:paraId="6A9965D9" w14:textId="179DAD02" w:rsidR="004314DA" w:rsidRPr="000E359D" w:rsidRDefault="00A5265A">
            <w:pPr>
              <w:pStyle w:val="TableParagraph"/>
              <w:spacing w:before="11"/>
              <w:ind w:left="109"/>
              <w:rPr>
                <w:sz w:val="18"/>
                <w:szCs w:val="18"/>
              </w:rPr>
            </w:pPr>
            <w:r w:rsidRPr="000E359D">
              <w:rPr>
                <w:spacing w:val="-2"/>
                <w:sz w:val="18"/>
                <w:szCs w:val="18"/>
              </w:rPr>
              <w:t>Ledningsgruppen</w:t>
            </w:r>
          </w:p>
        </w:tc>
        <w:tc>
          <w:tcPr>
            <w:tcW w:w="1999" w:type="dxa"/>
            <w:shd w:val="clear" w:color="auto" w:fill="F1F1F1"/>
          </w:tcPr>
          <w:p w14:paraId="19E52FD1" w14:textId="72F610C7" w:rsidR="004314DA" w:rsidRPr="000E359D" w:rsidRDefault="00A5265A">
            <w:pPr>
              <w:pStyle w:val="TableParagraph"/>
              <w:spacing w:before="11"/>
              <w:ind w:left="110"/>
              <w:rPr>
                <w:sz w:val="18"/>
                <w:szCs w:val="18"/>
              </w:rPr>
            </w:pPr>
            <w:r w:rsidRPr="000E359D">
              <w:rPr>
                <w:spacing w:val="-2"/>
                <w:sz w:val="18"/>
                <w:szCs w:val="18"/>
              </w:rPr>
              <w:t>Regelbundet</w:t>
            </w:r>
          </w:p>
        </w:tc>
      </w:tr>
      <w:tr w:rsidR="004314DA" w:rsidRPr="000E359D" w14:paraId="284B13D1" w14:textId="77777777" w:rsidTr="00F73DE9">
        <w:trPr>
          <w:trHeight w:val="1121"/>
        </w:trPr>
        <w:tc>
          <w:tcPr>
            <w:tcW w:w="422" w:type="dxa"/>
            <w:tcBorders>
              <w:top w:val="nil"/>
              <w:bottom w:val="nil"/>
            </w:tcBorders>
            <w:shd w:val="clear" w:color="auto" w:fill="2F636D"/>
            <w:textDirection w:val="btLr"/>
          </w:tcPr>
          <w:p w14:paraId="20934A04" w14:textId="77777777" w:rsidR="004314DA" w:rsidRPr="000E359D" w:rsidRDefault="009819AA">
            <w:pPr>
              <w:pStyle w:val="TableParagraph"/>
              <w:spacing w:before="131"/>
              <w:ind w:left="227"/>
              <w:rPr>
                <w:rFonts w:ascii="Calibri"/>
                <w:b/>
                <w:sz w:val="18"/>
                <w:szCs w:val="18"/>
              </w:rPr>
            </w:pPr>
            <w:r w:rsidRPr="000E359D">
              <w:rPr>
                <w:rFonts w:ascii="Calibri"/>
                <w:b/>
                <w:color w:val="FFFFFF"/>
                <w:w w:val="125"/>
                <w:sz w:val="18"/>
                <w:szCs w:val="18"/>
              </w:rPr>
              <w:t>HYTE</w:t>
            </w:r>
            <w:r w:rsidRPr="000E359D">
              <w:rPr>
                <w:rFonts w:ascii="Calibri"/>
                <w:b/>
                <w:color w:val="FFFFFF"/>
                <w:spacing w:val="15"/>
                <w:w w:val="125"/>
                <w:sz w:val="18"/>
                <w:szCs w:val="18"/>
              </w:rPr>
              <w:t xml:space="preserve"> </w:t>
            </w:r>
            <w:r w:rsidRPr="000E359D">
              <w:rPr>
                <w:rFonts w:ascii="Calibri"/>
                <w:b/>
                <w:color w:val="FFFFFF"/>
                <w:spacing w:val="-10"/>
                <w:w w:val="125"/>
                <w:sz w:val="18"/>
                <w:szCs w:val="18"/>
              </w:rPr>
              <w:t>6</w:t>
            </w:r>
          </w:p>
        </w:tc>
        <w:tc>
          <w:tcPr>
            <w:tcW w:w="4251" w:type="dxa"/>
            <w:shd w:val="clear" w:color="auto" w:fill="D9D9D9"/>
          </w:tcPr>
          <w:p w14:paraId="10BF2E1A" w14:textId="77777777" w:rsidR="00A5265A" w:rsidRPr="000E359D" w:rsidRDefault="00A5265A">
            <w:pPr>
              <w:pStyle w:val="TableParagraph"/>
              <w:spacing w:before="14" w:line="259" w:lineRule="auto"/>
              <w:ind w:left="108" w:right="430"/>
              <w:jc w:val="both"/>
              <w:rPr>
                <w:sz w:val="18"/>
                <w:szCs w:val="18"/>
                <w:lang w:val="sv-SE"/>
              </w:rPr>
            </w:pPr>
            <w:r w:rsidRPr="000E359D">
              <w:rPr>
                <w:sz w:val="18"/>
                <w:szCs w:val="18"/>
                <w:lang w:val="sv-SE"/>
              </w:rPr>
              <w:t xml:space="preserve">Rapportering om motionsaktiviteten hos barn och unga </w:t>
            </w:r>
          </w:p>
          <w:p w14:paraId="4D8B50F2" w14:textId="4606DFA9" w:rsidR="004314DA" w:rsidRPr="000E359D" w:rsidRDefault="00A5265A">
            <w:pPr>
              <w:pStyle w:val="TableParagraph"/>
              <w:spacing w:before="14" w:line="259" w:lineRule="auto"/>
              <w:ind w:left="108" w:right="430"/>
              <w:jc w:val="both"/>
              <w:rPr>
                <w:i/>
                <w:sz w:val="18"/>
                <w:szCs w:val="18"/>
                <w:lang w:val="sv-SE"/>
              </w:rPr>
            </w:pPr>
            <w:r w:rsidRPr="000E359D">
              <w:rPr>
                <w:i/>
                <w:iCs/>
                <w:sz w:val="18"/>
                <w:szCs w:val="18"/>
                <w:lang w:val="sv-SE"/>
              </w:rPr>
              <w:t>Motionsaktiviteten hos barn och unga rapporteras i välfärdsrapporten.</w:t>
            </w:r>
          </w:p>
        </w:tc>
        <w:tc>
          <w:tcPr>
            <w:tcW w:w="4111" w:type="dxa"/>
            <w:shd w:val="clear" w:color="auto" w:fill="D9D9D9"/>
          </w:tcPr>
          <w:p w14:paraId="3433E61A" w14:textId="50D3B6B2" w:rsidR="004314DA" w:rsidRPr="000E359D" w:rsidRDefault="002F0310">
            <w:pPr>
              <w:pStyle w:val="TableParagraph"/>
              <w:spacing w:before="1" w:line="191" w:lineRule="exact"/>
              <w:ind w:left="111"/>
              <w:rPr>
                <w:sz w:val="18"/>
                <w:szCs w:val="18"/>
                <w:lang w:val="sv-SE"/>
              </w:rPr>
            </w:pPr>
            <w:r w:rsidRPr="000E359D">
              <w:rPr>
                <w:sz w:val="18"/>
                <w:szCs w:val="18"/>
                <w:lang w:val="sv-SE"/>
              </w:rPr>
              <w:t>Kommunen stöder idrotts- och ungdomsverksamhet med finansiering och genom att erbjud utrymmen. Uppföljningen av ungas motionsaktivitet görs exempelvis med Move!</w:t>
            </w:r>
            <w:r w:rsidR="00DA6AFC" w:rsidRPr="000E359D">
              <w:rPr>
                <w:sz w:val="18"/>
                <w:szCs w:val="18"/>
                <w:lang w:val="sv-SE"/>
              </w:rPr>
              <w:t xml:space="preserve"> </w:t>
            </w:r>
            <w:r w:rsidRPr="000E359D">
              <w:rPr>
                <w:sz w:val="18"/>
                <w:szCs w:val="18"/>
                <w:lang w:val="sv-SE"/>
              </w:rPr>
              <w:t>-undersökningens resultat, vilka årligen rapporteras i välfärdsrapporten till fullmäktige</w:t>
            </w:r>
          </w:p>
        </w:tc>
        <w:tc>
          <w:tcPr>
            <w:tcW w:w="1701" w:type="dxa"/>
            <w:shd w:val="clear" w:color="auto" w:fill="D9D9D9"/>
          </w:tcPr>
          <w:p w14:paraId="460F5261" w14:textId="31E1B3EA" w:rsidR="004314DA" w:rsidRPr="000E359D" w:rsidRDefault="0049136D">
            <w:pPr>
              <w:pStyle w:val="TableParagraph"/>
              <w:spacing w:before="14" w:line="259" w:lineRule="auto"/>
              <w:ind w:left="109" w:right="2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Rapportering gjord</w:t>
            </w:r>
            <w:r w:rsidR="009819AA" w:rsidRPr="000E359D">
              <w:rPr>
                <w:sz w:val="18"/>
                <w:szCs w:val="18"/>
              </w:rPr>
              <w:t xml:space="preserve">: </w:t>
            </w:r>
            <w:r>
              <w:rPr>
                <w:spacing w:val="-2"/>
                <w:sz w:val="18"/>
                <w:szCs w:val="18"/>
              </w:rPr>
              <w:t>ja / nej</w:t>
            </w:r>
          </w:p>
        </w:tc>
        <w:tc>
          <w:tcPr>
            <w:tcW w:w="1702" w:type="dxa"/>
            <w:shd w:val="clear" w:color="auto" w:fill="D9D9D9"/>
          </w:tcPr>
          <w:p w14:paraId="54D83265" w14:textId="452AFA2E" w:rsidR="004314DA" w:rsidRPr="000E359D" w:rsidRDefault="00FF6D64">
            <w:pPr>
              <w:pStyle w:val="TableParagraph"/>
              <w:spacing w:before="14" w:line="259" w:lineRule="auto"/>
              <w:ind w:left="109" w:right="187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Dir. för f</w:t>
            </w:r>
            <w:r w:rsidR="002B1854" w:rsidRPr="000E359D">
              <w:rPr>
                <w:sz w:val="18"/>
                <w:szCs w:val="18"/>
                <w:lang w:val="sv-SE"/>
              </w:rPr>
              <w:t>ostran och undervisn</w:t>
            </w:r>
            <w:r>
              <w:rPr>
                <w:sz w:val="18"/>
                <w:szCs w:val="18"/>
                <w:lang w:val="sv-SE"/>
              </w:rPr>
              <w:t>ing</w:t>
            </w:r>
            <w:r w:rsidR="00992AC0" w:rsidRPr="000E359D">
              <w:rPr>
                <w:sz w:val="18"/>
                <w:szCs w:val="18"/>
                <w:lang w:val="sv-SE"/>
              </w:rPr>
              <w:t xml:space="preserve">/ </w:t>
            </w:r>
            <w:r w:rsidR="00DA6AFC" w:rsidRPr="000E359D">
              <w:rPr>
                <w:sz w:val="18"/>
                <w:szCs w:val="18"/>
                <w:lang w:val="sv-SE"/>
              </w:rPr>
              <w:t>Bildnings- och bibl.</w:t>
            </w:r>
            <w:r w:rsidR="00641536">
              <w:rPr>
                <w:sz w:val="18"/>
                <w:szCs w:val="18"/>
                <w:lang w:val="sv-SE"/>
              </w:rPr>
              <w:t xml:space="preserve"> </w:t>
            </w:r>
            <w:r w:rsidR="00DA6AFC" w:rsidRPr="000E359D">
              <w:rPr>
                <w:sz w:val="18"/>
                <w:szCs w:val="18"/>
                <w:lang w:val="sv-SE"/>
              </w:rPr>
              <w:t>direktören</w:t>
            </w:r>
          </w:p>
        </w:tc>
        <w:tc>
          <w:tcPr>
            <w:tcW w:w="1999" w:type="dxa"/>
            <w:shd w:val="clear" w:color="auto" w:fill="D9D9D9"/>
          </w:tcPr>
          <w:p w14:paraId="051240C2" w14:textId="16AE7430" w:rsidR="004314DA" w:rsidRPr="000E359D" w:rsidRDefault="00DA6AFC">
            <w:pPr>
              <w:pStyle w:val="TableParagraph"/>
              <w:spacing w:before="14"/>
              <w:ind w:left="110"/>
              <w:rPr>
                <w:sz w:val="18"/>
                <w:szCs w:val="18"/>
              </w:rPr>
            </w:pPr>
            <w:r w:rsidRPr="000E359D">
              <w:rPr>
                <w:spacing w:val="-2"/>
                <w:sz w:val="18"/>
                <w:szCs w:val="18"/>
              </w:rPr>
              <w:t>Årligen</w:t>
            </w:r>
          </w:p>
        </w:tc>
      </w:tr>
      <w:tr w:rsidR="00DA6AFC" w:rsidRPr="000E359D" w14:paraId="4B35737A" w14:textId="77777777" w:rsidTr="00F73DE9">
        <w:trPr>
          <w:trHeight w:val="673"/>
        </w:trPr>
        <w:tc>
          <w:tcPr>
            <w:tcW w:w="422" w:type="dxa"/>
            <w:tcBorders>
              <w:top w:val="nil"/>
              <w:bottom w:val="nil"/>
            </w:tcBorders>
            <w:shd w:val="clear" w:color="auto" w:fill="2F636D"/>
            <w:textDirection w:val="btLr"/>
          </w:tcPr>
          <w:p w14:paraId="6343FB63" w14:textId="77777777" w:rsidR="00DA6AFC" w:rsidRPr="000E359D" w:rsidRDefault="00DA6AFC" w:rsidP="00DA6AFC">
            <w:pPr>
              <w:pStyle w:val="TableParagraph"/>
              <w:spacing w:before="131"/>
              <w:ind w:left="7"/>
              <w:rPr>
                <w:rFonts w:ascii="Calibri"/>
                <w:b/>
                <w:sz w:val="18"/>
                <w:szCs w:val="18"/>
              </w:rPr>
            </w:pPr>
            <w:r w:rsidRPr="000E359D">
              <w:rPr>
                <w:rFonts w:ascii="Calibri"/>
                <w:b/>
                <w:color w:val="FFFFFF"/>
                <w:w w:val="125"/>
                <w:sz w:val="18"/>
                <w:szCs w:val="18"/>
              </w:rPr>
              <w:t>HYTE</w:t>
            </w:r>
            <w:r w:rsidRPr="000E359D">
              <w:rPr>
                <w:rFonts w:ascii="Calibri"/>
                <w:b/>
                <w:color w:val="FFFFFF"/>
                <w:spacing w:val="15"/>
                <w:w w:val="125"/>
                <w:sz w:val="18"/>
                <w:szCs w:val="18"/>
              </w:rPr>
              <w:t xml:space="preserve"> </w:t>
            </w:r>
            <w:r w:rsidRPr="000E359D">
              <w:rPr>
                <w:rFonts w:ascii="Calibri"/>
                <w:b/>
                <w:color w:val="FFFFFF"/>
                <w:spacing w:val="-10"/>
                <w:w w:val="125"/>
                <w:sz w:val="18"/>
                <w:szCs w:val="18"/>
              </w:rPr>
              <w:t>7</w:t>
            </w:r>
          </w:p>
        </w:tc>
        <w:tc>
          <w:tcPr>
            <w:tcW w:w="4251" w:type="dxa"/>
            <w:shd w:val="clear" w:color="auto" w:fill="F1F1F1"/>
          </w:tcPr>
          <w:p w14:paraId="768CEEE0" w14:textId="7E118FFD" w:rsidR="00DA6AFC" w:rsidRPr="000E359D" w:rsidRDefault="00DA6AFC" w:rsidP="00DA6AFC">
            <w:pPr>
              <w:pStyle w:val="TableParagraph"/>
              <w:spacing w:line="220" w:lineRule="atLeast"/>
              <w:ind w:left="108"/>
              <w:rPr>
                <w:i/>
                <w:sz w:val="18"/>
                <w:szCs w:val="18"/>
                <w:lang w:val="sv-SE"/>
              </w:rPr>
            </w:pPr>
            <w:r w:rsidRPr="000E359D">
              <w:rPr>
                <w:sz w:val="18"/>
                <w:szCs w:val="18"/>
                <w:lang w:val="sv-SE"/>
              </w:rPr>
              <w:t xml:space="preserve">Föreningarnas och kommunens gemensamma möte </w:t>
            </w:r>
            <w:r w:rsidRPr="000E359D">
              <w:rPr>
                <w:i/>
                <w:iCs/>
                <w:sz w:val="18"/>
                <w:szCs w:val="18"/>
                <w:lang w:val="sv-SE"/>
              </w:rPr>
              <w:t>Kommunen sammankallar regelbundet motions- och idrottsföreningarna och andra föreningar till ett gemensamt möte.</w:t>
            </w:r>
          </w:p>
        </w:tc>
        <w:tc>
          <w:tcPr>
            <w:tcW w:w="4111" w:type="dxa"/>
            <w:shd w:val="clear" w:color="auto" w:fill="F1F1F1"/>
          </w:tcPr>
          <w:p w14:paraId="17B4FA2B" w14:textId="58BBBFE5" w:rsidR="00DA6AFC" w:rsidRPr="000E359D" w:rsidRDefault="00DA6AFC" w:rsidP="00DA6AFC">
            <w:pPr>
              <w:pStyle w:val="TableParagraph"/>
              <w:spacing w:before="11" w:line="261" w:lineRule="auto"/>
              <w:ind w:left="111" w:right="299"/>
              <w:rPr>
                <w:sz w:val="18"/>
                <w:szCs w:val="18"/>
                <w:lang w:val="sv-SE"/>
              </w:rPr>
            </w:pPr>
            <w:r w:rsidRPr="000E359D">
              <w:rPr>
                <w:sz w:val="18"/>
                <w:szCs w:val="18"/>
                <w:lang w:val="sv-SE"/>
              </w:rPr>
              <w:t>Kommunen ordnar ett gemensamt föreningsmöte minst en gång i året, plus vid behov.</w:t>
            </w:r>
          </w:p>
        </w:tc>
        <w:tc>
          <w:tcPr>
            <w:tcW w:w="1701" w:type="dxa"/>
            <w:shd w:val="clear" w:color="auto" w:fill="F1F1F1"/>
          </w:tcPr>
          <w:p w14:paraId="14EE0197" w14:textId="545140EC" w:rsidR="00DA6AFC" w:rsidRPr="000E359D" w:rsidRDefault="00DA6AFC" w:rsidP="00DA6AFC">
            <w:pPr>
              <w:pStyle w:val="TableParagraph"/>
              <w:spacing w:before="11" w:line="261" w:lineRule="auto"/>
              <w:ind w:left="109" w:right="258"/>
              <w:rPr>
                <w:sz w:val="18"/>
                <w:szCs w:val="18"/>
              </w:rPr>
            </w:pPr>
            <w:r w:rsidRPr="000E359D">
              <w:rPr>
                <w:spacing w:val="-2"/>
                <w:sz w:val="18"/>
                <w:szCs w:val="18"/>
              </w:rPr>
              <w:t>T</w:t>
            </w:r>
            <w:r w:rsidRPr="000E359D">
              <w:rPr>
                <w:sz w:val="18"/>
                <w:szCs w:val="18"/>
              </w:rPr>
              <w:t>räffar genomförda: ja/nej</w:t>
            </w:r>
          </w:p>
        </w:tc>
        <w:tc>
          <w:tcPr>
            <w:tcW w:w="1702" w:type="dxa"/>
            <w:shd w:val="clear" w:color="auto" w:fill="F1F1F1"/>
          </w:tcPr>
          <w:p w14:paraId="09BFB9A7" w14:textId="1DA93CB1" w:rsidR="00DA6AFC" w:rsidRPr="000E359D" w:rsidRDefault="00DA6AFC" w:rsidP="00DA6AFC">
            <w:pPr>
              <w:pStyle w:val="TableParagraph"/>
              <w:spacing w:before="11" w:line="261" w:lineRule="auto"/>
              <w:ind w:left="109"/>
              <w:rPr>
                <w:sz w:val="18"/>
                <w:szCs w:val="18"/>
                <w:lang w:val="sv-SE"/>
              </w:rPr>
            </w:pPr>
            <w:r w:rsidRPr="000E359D">
              <w:rPr>
                <w:sz w:val="18"/>
                <w:szCs w:val="18"/>
                <w:lang w:val="sv-SE"/>
              </w:rPr>
              <w:t>Välfärds- och personalchefen</w:t>
            </w:r>
            <w:r w:rsidRPr="000E359D">
              <w:rPr>
                <w:spacing w:val="-2"/>
                <w:sz w:val="18"/>
                <w:szCs w:val="18"/>
                <w:lang w:val="sv-SE"/>
              </w:rPr>
              <w:t xml:space="preserve">, </w:t>
            </w:r>
            <w:r w:rsidRPr="000E359D">
              <w:rPr>
                <w:sz w:val="18"/>
                <w:szCs w:val="18"/>
                <w:lang w:val="sv-SE"/>
              </w:rPr>
              <w:t>Bildnings- och biblioteksdirektören</w:t>
            </w:r>
          </w:p>
        </w:tc>
        <w:tc>
          <w:tcPr>
            <w:tcW w:w="1999" w:type="dxa"/>
            <w:shd w:val="clear" w:color="auto" w:fill="F1F1F1"/>
          </w:tcPr>
          <w:p w14:paraId="1B41ED33" w14:textId="268B861A" w:rsidR="00DA6AFC" w:rsidRPr="000E359D" w:rsidRDefault="00DA6AFC" w:rsidP="00DA6AFC">
            <w:pPr>
              <w:pStyle w:val="TableParagraph"/>
              <w:spacing w:before="11"/>
              <w:ind w:left="110"/>
              <w:rPr>
                <w:sz w:val="18"/>
                <w:szCs w:val="18"/>
              </w:rPr>
            </w:pPr>
            <w:r w:rsidRPr="000E359D">
              <w:rPr>
                <w:spacing w:val="-2"/>
                <w:sz w:val="18"/>
                <w:szCs w:val="18"/>
              </w:rPr>
              <w:t>Årligen</w:t>
            </w:r>
          </w:p>
        </w:tc>
      </w:tr>
    </w:tbl>
    <w:p w14:paraId="5C9BE0C4" w14:textId="77777777" w:rsidR="004314DA" w:rsidRPr="000E359D" w:rsidRDefault="004314DA">
      <w:pPr>
        <w:rPr>
          <w:sz w:val="18"/>
          <w:szCs w:val="18"/>
        </w:rPr>
        <w:sectPr w:rsidR="004314DA" w:rsidRPr="000E359D">
          <w:pgSz w:w="16840" w:h="11910" w:orient="landscape"/>
          <w:pgMar w:top="1320" w:right="1280" w:bottom="280" w:left="1300" w:header="708" w:footer="708" w:gutter="0"/>
          <w:cols w:space="708"/>
        </w:sectPr>
      </w:pPr>
    </w:p>
    <w:p w14:paraId="0FF50149" w14:textId="77777777" w:rsidR="004854CA" w:rsidRPr="000E359D" w:rsidRDefault="004854CA" w:rsidP="004854CA">
      <w:pPr>
        <w:pStyle w:val="Leipteksti"/>
        <w:spacing w:before="8"/>
        <w:rPr>
          <w:rFonts w:ascii="Calibri"/>
          <w:b/>
          <w:sz w:val="18"/>
          <w:szCs w:val="1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4246"/>
        <w:gridCol w:w="4111"/>
        <w:gridCol w:w="1701"/>
        <w:gridCol w:w="1702"/>
        <w:gridCol w:w="1858"/>
      </w:tblGrid>
      <w:tr w:rsidR="004854CA" w:rsidRPr="000E359D" w14:paraId="5B66D3EE" w14:textId="77777777" w:rsidTr="00F73DE9">
        <w:trPr>
          <w:trHeight w:val="340"/>
        </w:trPr>
        <w:tc>
          <w:tcPr>
            <w:tcW w:w="4673" w:type="dxa"/>
            <w:gridSpan w:val="2"/>
            <w:tcBorders>
              <w:bottom w:val="nil"/>
            </w:tcBorders>
            <w:shd w:val="clear" w:color="auto" w:fill="4A1E4F"/>
          </w:tcPr>
          <w:p w14:paraId="453EF84E" w14:textId="71DA46AD" w:rsidR="004854CA" w:rsidRPr="000E359D" w:rsidRDefault="004854CA" w:rsidP="00FD318B">
            <w:pPr>
              <w:pStyle w:val="TableParagraph"/>
              <w:spacing w:before="71"/>
              <w:ind w:left="1639"/>
              <w:rPr>
                <w:rFonts w:ascii="Calibri"/>
                <w:b/>
                <w:sz w:val="18"/>
                <w:szCs w:val="18"/>
              </w:rPr>
            </w:pPr>
            <w:r w:rsidRPr="000E359D">
              <w:rPr>
                <w:rFonts w:ascii="Calibri"/>
                <w:b/>
                <w:color w:val="FFFFFF"/>
                <w:w w:val="125"/>
                <w:sz w:val="18"/>
                <w:szCs w:val="18"/>
              </w:rPr>
              <w:t>THL:</w:t>
            </w:r>
            <w:r w:rsidR="00255FE0">
              <w:rPr>
                <w:rFonts w:ascii="Calibri"/>
                <w:b/>
                <w:color w:val="FFFFFF"/>
                <w:w w:val="125"/>
                <w:sz w:val="18"/>
                <w:szCs w:val="18"/>
              </w:rPr>
              <w:t xml:space="preserve">s </w:t>
            </w:r>
            <w:r w:rsidRPr="000E359D">
              <w:rPr>
                <w:rFonts w:ascii="Calibri"/>
                <w:b/>
                <w:color w:val="FFFFFF"/>
                <w:w w:val="125"/>
                <w:sz w:val="18"/>
                <w:szCs w:val="18"/>
              </w:rPr>
              <w:t>HYTE-</w:t>
            </w:r>
            <w:r w:rsidR="00255FE0">
              <w:rPr>
                <w:rFonts w:ascii="Calibri"/>
                <w:b/>
                <w:color w:val="FFFFFF"/>
                <w:spacing w:val="-2"/>
                <w:w w:val="125"/>
                <w:sz w:val="18"/>
                <w:szCs w:val="18"/>
              </w:rPr>
              <w:t>m</w:t>
            </w:r>
            <w:r w:rsidR="00255FE0">
              <w:rPr>
                <w:rFonts w:ascii="Calibri"/>
                <w:b/>
                <w:color w:val="FFFFFF"/>
                <w:spacing w:val="-2"/>
                <w:w w:val="125"/>
                <w:sz w:val="18"/>
                <w:szCs w:val="18"/>
              </w:rPr>
              <w:t>å</w:t>
            </w:r>
            <w:r w:rsidR="00255FE0">
              <w:rPr>
                <w:rFonts w:ascii="Calibri"/>
                <w:b/>
                <w:color w:val="FFFFFF"/>
                <w:spacing w:val="-2"/>
                <w:w w:val="125"/>
                <w:sz w:val="18"/>
                <w:szCs w:val="18"/>
              </w:rPr>
              <w:t>l</w:t>
            </w:r>
          </w:p>
        </w:tc>
        <w:tc>
          <w:tcPr>
            <w:tcW w:w="4111" w:type="dxa"/>
            <w:shd w:val="clear" w:color="auto" w:fill="4A1E4F"/>
          </w:tcPr>
          <w:p w14:paraId="1BC89750" w14:textId="24A8BF6D" w:rsidR="004854CA" w:rsidRPr="000E359D" w:rsidRDefault="004854CA" w:rsidP="00FD318B">
            <w:pPr>
              <w:pStyle w:val="TableParagraph"/>
              <w:spacing w:before="71"/>
              <w:ind w:left="1047"/>
              <w:rPr>
                <w:rFonts w:ascii="Calibri"/>
                <w:b/>
                <w:sz w:val="18"/>
                <w:szCs w:val="18"/>
              </w:rPr>
            </w:pPr>
            <w:r w:rsidRPr="000E359D">
              <w:rPr>
                <w:rFonts w:ascii="Calibri"/>
                <w:b/>
                <w:color w:val="FFFFFF"/>
                <w:w w:val="125"/>
                <w:sz w:val="18"/>
                <w:szCs w:val="18"/>
              </w:rPr>
              <w:t>K</w:t>
            </w:r>
            <w:r w:rsidR="00255FE0">
              <w:rPr>
                <w:rFonts w:ascii="Calibri"/>
                <w:b/>
                <w:color w:val="FFFFFF"/>
                <w:w w:val="125"/>
                <w:sz w:val="18"/>
                <w:szCs w:val="18"/>
              </w:rPr>
              <w:t>ommunens</w:t>
            </w:r>
            <w:r w:rsidRPr="000E359D">
              <w:rPr>
                <w:rFonts w:ascii="Calibri"/>
                <w:b/>
                <w:color w:val="FFFFFF"/>
                <w:spacing w:val="34"/>
                <w:w w:val="125"/>
                <w:sz w:val="18"/>
                <w:szCs w:val="18"/>
              </w:rPr>
              <w:t xml:space="preserve"> </w:t>
            </w:r>
            <w:r w:rsidRPr="000E359D">
              <w:rPr>
                <w:rFonts w:ascii="Calibri"/>
                <w:b/>
                <w:color w:val="FFFFFF"/>
                <w:w w:val="125"/>
                <w:sz w:val="18"/>
                <w:szCs w:val="18"/>
              </w:rPr>
              <w:t>HYTE-</w:t>
            </w:r>
            <w:r w:rsidR="00255FE0">
              <w:rPr>
                <w:rFonts w:ascii="Calibri"/>
                <w:b/>
                <w:color w:val="FFFFFF"/>
                <w:spacing w:val="-2"/>
                <w:w w:val="125"/>
                <w:sz w:val="18"/>
                <w:szCs w:val="18"/>
              </w:rPr>
              <w:t>m</w:t>
            </w:r>
            <w:r w:rsidR="00255FE0">
              <w:rPr>
                <w:rFonts w:ascii="Calibri"/>
                <w:b/>
                <w:color w:val="FFFFFF"/>
                <w:spacing w:val="-2"/>
                <w:w w:val="125"/>
                <w:sz w:val="18"/>
                <w:szCs w:val="18"/>
              </w:rPr>
              <w:t>å</w:t>
            </w:r>
            <w:r w:rsidR="00255FE0">
              <w:rPr>
                <w:rFonts w:ascii="Calibri"/>
                <w:b/>
                <w:color w:val="FFFFFF"/>
                <w:spacing w:val="-2"/>
                <w:w w:val="125"/>
                <w:sz w:val="18"/>
                <w:szCs w:val="18"/>
              </w:rPr>
              <w:t>l</w:t>
            </w:r>
          </w:p>
        </w:tc>
        <w:tc>
          <w:tcPr>
            <w:tcW w:w="1701" w:type="dxa"/>
            <w:shd w:val="clear" w:color="auto" w:fill="4A1E4F"/>
          </w:tcPr>
          <w:p w14:paraId="79619CC5" w14:textId="4F3E72F5" w:rsidR="004854CA" w:rsidRPr="000E359D" w:rsidRDefault="004854CA" w:rsidP="00FD318B">
            <w:pPr>
              <w:pStyle w:val="TableParagraph"/>
              <w:spacing w:before="71"/>
              <w:ind w:left="538"/>
              <w:rPr>
                <w:rFonts w:ascii="Calibri"/>
                <w:b/>
                <w:sz w:val="18"/>
                <w:szCs w:val="18"/>
              </w:rPr>
            </w:pPr>
            <w:r w:rsidRPr="000E359D">
              <w:rPr>
                <w:rFonts w:ascii="Calibri"/>
                <w:b/>
                <w:color w:val="FFFFFF"/>
                <w:spacing w:val="-2"/>
                <w:w w:val="120"/>
                <w:sz w:val="18"/>
                <w:szCs w:val="18"/>
              </w:rPr>
              <w:t>M</w:t>
            </w:r>
            <w:r w:rsidR="00F914AE">
              <w:rPr>
                <w:rFonts w:ascii="Calibri"/>
                <w:b/>
                <w:color w:val="FFFFFF"/>
                <w:spacing w:val="-2"/>
                <w:w w:val="120"/>
                <w:sz w:val="18"/>
                <w:szCs w:val="18"/>
              </w:rPr>
              <w:t>ä</w:t>
            </w:r>
            <w:r w:rsidR="00F914AE">
              <w:rPr>
                <w:rFonts w:ascii="Calibri"/>
                <w:b/>
                <w:color w:val="FFFFFF"/>
                <w:spacing w:val="-2"/>
                <w:w w:val="120"/>
                <w:sz w:val="18"/>
                <w:szCs w:val="18"/>
              </w:rPr>
              <w:t>tare</w:t>
            </w:r>
          </w:p>
        </w:tc>
        <w:tc>
          <w:tcPr>
            <w:tcW w:w="1702" w:type="dxa"/>
            <w:shd w:val="clear" w:color="auto" w:fill="4A1E4F"/>
          </w:tcPr>
          <w:p w14:paraId="30C82110" w14:textId="73328F8B" w:rsidR="004854CA" w:rsidRPr="000E359D" w:rsidRDefault="00F914AE" w:rsidP="00FD318B">
            <w:pPr>
              <w:pStyle w:val="TableParagraph"/>
              <w:spacing w:before="71"/>
              <w:ind w:left="277"/>
              <w:rPr>
                <w:rFonts w:ascii="Calibri"/>
                <w:b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pacing w:val="-2"/>
                <w:w w:val="125"/>
                <w:sz w:val="18"/>
                <w:szCs w:val="18"/>
              </w:rPr>
              <w:t>Sakkunnig part</w:t>
            </w:r>
          </w:p>
        </w:tc>
        <w:tc>
          <w:tcPr>
            <w:tcW w:w="1858" w:type="dxa"/>
            <w:shd w:val="clear" w:color="auto" w:fill="4A1E4F"/>
          </w:tcPr>
          <w:p w14:paraId="08A92115" w14:textId="6411D98D" w:rsidR="004854CA" w:rsidRPr="000E359D" w:rsidRDefault="00F914AE" w:rsidP="00FD318B">
            <w:pPr>
              <w:pStyle w:val="TableParagraph"/>
              <w:spacing w:before="71"/>
              <w:ind w:left="110"/>
              <w:rPr>
                <w:rFonts w:ascii="Calibri"/>
                <w:b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pacing w:val="-2"/>
                <w:w w:val="125"/>
                <w:sz w:val="18"/>
                <w:szCs w:val="18"/>
              </w:rPr>
              <w:t>F</w:t>
            </w:r>
            <w:r>
              <w:rPr>
                <w:rFonts w:ascii="Calibri"/>
                <w:b/>
                <w:color w:val="FFFFFF"/>
                <w:spacing w:val="-2"/>
                <w:w w:val="125"/>
                <w:sz w:val="18"/>
                <w:szCs w:val="18"/>
              </w:rPr>
              <w:t>ö</w:t>
            </w:r>
            <w:r>
              <w:rPr>
                <w:rFonts w:ascii="Calibri"/>
                <w:b/>
                <w:color w:val="FFFFFF"/>
                <w:spacing w:val="-2"/>
                <w:w w:val="125"/>
                <w:sz w:val="18"/>
                <w:szCs w:val="18"/>
              </w:rPr>
              <w:t>rverkligande</w:t>
            </w:r>
          </w:p>
        </w:tc>
      </w:tr>
      <w:tr w:rsidR="004854CA" w:rsidRPr="000E359D" w14:paraId="18FA9E05" w14:textId="77777777" w:rsidTr="00F73DE9">
        <w:trPr>
          <w:trHeight w:val="897"/>
        </w:trPr>
        <w:tc>
          <w:tcPr>
            <w:tcW w:w="427" w:type="dxa"/>
            <w:tcBorders>
              <w:top w:val="nil"/>
              <w:bottom w:val="nil"/>
            </w:tcBorders>
            <w:shd w:val="clear" w:color="auto" w:fill="2F636D"/>
            <w:textDirection w:val="btLr"/>
          </w:tcPr>
          <w:p w14:paraId="12DD3F3C" w14:textId="77777777" w:rsidR="004854CA" w:rsidRPr="000E359D" w:rsidRDefault="004854CA" w:rsidP="00FD318B">
            <w:pPr>
              <w:pStyle w:val="TableParagraph"/>
              <w:spacing w:before="131"/>
              <w:ind w:left="112"/>
              <w:rPr>
                <w:rFonts w:ascii="Calibri"/>
                <w:b/>
                <w:sz w:val="18"/>
                <w:szCs w:val="18"/>
              </w:rPr>
            </w:pPr>
            <w:r w:rsidRPr="000E359D">
              <w:rPr>
                <w:rFonts w:ascii="Calibri"/>
                <w:b/>
                <w:color w:val="FFFFFF"/>
                <w:w w:val="130"/>
                <w:sz w:val="18"/>
                <w:szCs w:val="18"/>
              </w:rPr>
              <w:t>HYTE</w:t>
            </w:r>
            <w:r w:rsidRPr="000E359D">
              <w:rPr>
                <w:rFonts w:ascii="Calibri"/>
                <w:b/>
                <w:color w:val="FFFFFF"/>
                <w:spacing w:val="-6"/>
                <w:w w:val="130"/>
                <w:sz w:val="18"/>
                <w:szCs w:val="18"/>
              </w:rPr>
              <w:t xml:space="preserve"> </w:t>
            </w:r>
            <w:r w:rsidRPr="000E359D">
              <w:rPr>
                <w:rFonts w:ascii="Calibri"/>
                <w:b/>
                <w:color w:val="FFFFFF"/>
                <w:spacing w:val="-10"/>
                <w:w w:val="130"/>
                <w:sz w:val="18"/>
                <w:szCs w:val="18"/>
              </w:rPr>
              <w:t>8</w:t>
            </w:r>
          </w:p>
        </w:tc>
        <w:tc>
          <w:tcPr>
            <w:tcW w:w="4246" w:type="dxa"/>
            <w:shd w:val="clear" w:color="auto" w:fill="D9D9D9"/>
          </w:tcPr>
          <w:p w14:paraId="04D615C6" w14:textId="77777777" w:rsidR="00B65149" w:rsidRDefault="000E359D" w:rsidP="00FD318B">
            <w:pPr>
              <w:pStyle w:val="TableParagraph"/>
              <w:spacing w:line="220" w:lineRule="atLeast"/>
              <w:ind w:left="103"/>
              <w:rPr>
                <w:sz w:val="18"/>
                <w:szCs w:val="18"/>
                <w:lang w:val="sv-SE"/>
              </w:rPr>
            </w:pPr>
            <w:r w:rsidRPr="000E359D">
              <w:rPr>
                <w:sz w:val="18"/>
                <w:szCs w:val="18"/>
                <w:lang w:val="sv-SE"/>
              </w:rPr>
              <w:t xml:space="preserve">Riktade motionsgrupper </w:t>
            </w:r>
          </w:p>
          <w:p w14:paraId="53106C3F" w14:textId="496039E0" w:rsidR="000E359D" w:rsidRPr="00B65149" w:rsidRDefault="00B65149" w:rsidP="00FD318B">
            <w:pPr>
              <w:pStyle w:val="TableParagraph"/>
              <w:spacing w:line="220" w:lineRule="atLeast"/>
              <w:ind w:left="103"/>
              <w:rPr>
                <w:i/>
                <w:iCs/>
                <w:sz w:val="18"/>
                <w:szCs w:val="18"/>
                <w:lang w:val="sv-SE"/>
              </w:rPr>
            </w:pPr>
            <w:r w:rsidRPr="00B65149">
              <w:rPr>
                <w:i/>
                <w:iCs/>
                <w:sz w:val="18"/>
                <w:szCs w:val="18"/>
                <w:lang w:val="sv-SE"/>
              </w:rPr>
              <w:t>F</w:t>
            </w:r>
            <w:r w:rsidR="000E359D" w:rsidRPr="00B65149">
              <w:rPr>
                <w:i/>
                <w:iCs/>
                <w:sz w:val="18"/>
                <w:szCs w:val="18"/>
                <w:lang w:val="sv-SE"/>
              </w:rPr>
              <w:t>ör barn och unga I kommunen ordnas riktade motionsgrupper för barn och unga som inte deltar i motions- eller idrottsföreningarnas verksamhet</w:t>
            </w:r>
          </w:p>
        </w:tc>
        <w:tc>
          <w:tcPr>
            <w:tcW w:w="4111" w:type="dxa"/>
            <w:shd w:val="clear" w:color="auto" w:fill="D9D9D9"/>
          </w:tcPr>
          <w:p w14:paraId="3815920A" w14:textId="49F2A7FE" w:rsidR="004854CA" w:rsidRPr="000E359D" w:rsidRDefault="000E359D" w:rsidP="00FD318B">
            <w:pPr>
              <w:pStyle w:val="TableParagraph"/>
              <w:spacing w:before="11" w:line="259" w:lineRule="auto"/>
              <w:ind w:left="111" w:right="150"/>
              <w:rPr>
                <w:sz w:val="18"/>
                <w:szCs w:val="18"/>
                <w:lang w:val="sv-SE"/>
              </w:rPr>
            </w:pPr>
            <w:r w:rsidRPr="000E359D">
              <w:rPr>
                <w:sz w:val="18"/>
                <w:szCs w:val="18"/>
                <w:lang w:val="sv-SE"/>
              </w:rPr>
              <w:t>Den avgiftsfria Hobbis-verksamheten i skolorna används för att sänka tröskeln för barnen att delta i bland annat motionsgrupper.</w:t>
            </w:r>
            <w:r>
              <w:rPr>
                <w:sz w:val="18"/>
                <w:szCs w:val="18"/>
                <w:lang w:val="sv-SE"/>
              </w:rPr>
              <w:t xml:space="preserve"> Därtill finns </w:t>
            </w:r>
            <w:r w:rsidR="009149BF">
              <w:rPr>
                <w:sz w:val="18"/>
                <w:szCs w:val="18"/>
                <w:lang w:val="sv-SE"/>
              </w:rPr>
              <w:t xml:space="preserve">en avgiftsbelagd </w:t>
            </w:r>
            <w:r>
              <w:rPr>
                <w:sz w:val="18"/>
                <w:szCs w:val="18"/>
                <w:lang w:val="sv-SE"/>
              </w:rPr>
              <w:t>barn</w:t>
            </w:r>
            <w:r w:rsidR="009149BF">
              <w:rPr>
                <w:sz w:val="18"/>
                <w:szCs w:val="18"/>
                <w:lang w:val="sv-SE"/>
              </w:rPr>
              <w:t>gymnastik för barn i dagisåldern.</w:t>
            </w:r>
          </w:p>
        </w:tc>
        <w:tc>
          <w:tcPr>
            <w:tcW w:w="1701" w:type="dxa"/>
            <w:shd w:val="clear" w:color="auto" w:fill="D9D9D9"/>
          </w:tcPr>
          <w:p w14:paraId="2E906BB7" w14:textId="0F2D46A4" w:rsidR="004854CA" w:rsidRPr="000E359D" w:rsidRDefault="009149BF" w:rsidP="00FD318B">
            <w:pPr>
              <w:pStyle w:val="TableParagraph"/>
              <w:spacing w:before="11"/>
              <w:ind w:left="109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Deltagarmängd</w:t>
            </w:r>
            <w:r w:rsidR="004854CA" w:rsidRPr="000E359D">
              <w:rPr>
                <w:spacing w:val="-2"/>
                <w:sz w:val="18"/>
                <w:szCs w:val="18"/>
              </w:rPr>
              <w:t>, Hellevi</w:t>
            </w:r>
          </w:p>
        </w:tc>
        <w:tc>
          <w:tcPr>
            <w:tcW w:w="1702" w:type="dxa"/>
            <w:shd w:val="clear" w:color="auto" w:fill="D9D9D9"/>
          </w:tcPr>
          <w:p w14:paraId="75811C66" w14:textId="6A0AFD68" w:rsidR="004854CA" w:rsidRPr="009149BF" w:rsidRDefault="009149BF" w:rsidP="00FD318B">
            <w:pPr>
              <w:pStyle w:val="TableParagraph"/>
              <w:spacing w:before="11" w:line="261" w:lineRule="auto"/>
              <w:ind w:left="109"/>
              <w:rPr>
                <w:sz w:val="18"/>
                <w:szCs w:val="18"/>
                <w:lang w:val="sv-SE"/>
              </w:rPr>
            </w:pPr>
            <w:r w:rsidRPr="000E359D">
              <w:rPr>
                <w:sz w:val="18"/>
                <w:szCs w:val="18"/>
                <w:lang w:val="sv-SE"/>
              </w:rPr>
              <w:t>Bildnings- och biblioteksdirektören</w:t>
            </w:r>
            <w:r w:rsidR="004854CA" w:rsidRPr="009149BF">
              <w:rPr>
                <w:sz w:val="18"/>
                <w:szCs w:val="18"/>
                <w:lang w:val="sv-SE"/>
              </w:rPr>
              <w:t>,</w:t>
            </w:r>
          </w:p>
          <w:p w14:paraId="752B7BD9" w14:textId="5CED4D01" w:rsidR="004854CA" w:rsidRPr="009149BF" w:rsidRDefault="009149BF" w:rsidP="00FD318B">
            <w:pPr>
              <w:pStyle w:val="TableParagraph"/>
              <w:spacing w:before="11" w:line="261" w:lineRule="auto"/>
              <w:ind w:left="109"/>
              <w:rPr>
                <w:sz w:val="18"/>
                <w:szCs w:val="18"/>
                <w:lang w:val="sv-SE"/>
              </w:rPr>
            </w:pPr>
            <w:r w:rsidRPr="009149BF">
              <w:rPr>
                <w:sz w:val="18"/>
                <w:szCs w:val="18"/>
                <w:lang w:val="sv-SE"/>
              </w:rPr>
              <w:t>Ungdoms- o</w:t>
            </w:r>
            <w:r>
              <w:rPr>
                <w:sz w:val="18"/>
                <w:szCs w:val="18"/>
                <w:lang w:val="sv-SE"/>
              </w:rPr>
              <w:t>ch idrottskoorinatorn</w:t>
            </w:r>
          </w:p>
        </w:tc>
        <w:tc>
          <w:tcPr>
            <w:tcW w:w="1858" w:type="dxa"/>
            <w:shd w:val="clear" w:color="auto" w:fill="D9D9D9"/>
          </w:tcPr>
          <w:p w14:paraId="203B2B58" w14:textId="1D1349C9" w:rsidR="004854CA" w:rsidRPr="000E359D" w:rsidRDefault="009149BF" w:rsidP="00FD318B">
            <w:pPr>
              <w:pStyle w:val="TableParagraph"/>
              <w:spacing w:before="11"/>
              <w:ind w:left="110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Årligen</w:t>
            </w:r>
          </w:p>
        </w:tc>
      </w:tr>
      <w:tr w:rsidR="004854CA" w:rsidRPr="000E359D" w14:paraId="7C3FA54A" w14:textId="77777777" w:rsidTr="00F73DE9">
        <w:trPr>
          <w:trHeight w:val="894"/>
        </w:trPr>
        <w:tc>
          <w:tcPr>
            <w:tcW w:w="427" w:type="dxa"/>
            <w:tcBorders>
              <w:top w:val="nil"/>
              <w:bottom w:val="nil"/>
            </w:tcBorders>
            <w:shd w:val="clear" w:color="auto" w:fill="2F636D"/>
            <w:textDirection w:val="btLr"/>
          </w:tcPr>
          <w:p w14:paraId="618CF17E" w14:textId="77777777" w:rsidR="004854CA" w:rsidRPr="000E359D" w:rsidRDefault="004854CA" w:rsidP="00FD318B">
            <w:pPr>
              <w:pStyle w:val="TableParagraph"/>
              <w:spacing w:before="131"/>
              <w:ind w:left="114"/>
              <w:rPr>
                <w:rFonts w:ascii="Calibri"/>
                <w:b/>
                <w:sz w:val="18"/>
                <w:szCs w:val="18"/>
              </w:rPr>
            </w:pPr>
            <w:r w:rsidRPr="000E359D">
              <w:rPr>
                <w:rFonts w:ascii="Calibri"/>
                <w:b/>
                <w:color w:val="FFFFFF"/>
                <w:w w:val="125"/>
                <w:sz w:val="18"/>
                <w:szCs w:val="18"/>
              </w:rPr>
              <w:t>HYTE</w:t>
            </w:r>
            <w:r w:rsidRPr="000E359D">
              <w:rPr>
                <w:rFonts w:ascii="Calibri"/>
                <w:b/>
                <w:color w:val="FFFFFF"/>
                <w:spacing w:val="15"/>
                <w:w w:val="125"/>
                <w:sz w:val="18"/>
                <w:szCs w:val="18"/>
              </w:rPr>
              <w:t xml:space="preserve"> </w:t>
            </w:r>
            <w:r w:rsidRPr="000E359D">
              <w:rPr>
                <w:rFonts w:ascii="Calibri"/>
                <w:b/>
                <w:color w:val="FFFFFF"/>
                <w:spacing w:val="-10"/>
                <w:w w:val="125"/>
                <w:sz w:val="18"/>
                <w:szCs w:val="18"/>
              </w:rPr>
              <w:t>9</w:t>
            </w:r>
          </w:p>
        </w:tc>
        <w:tc>
          <w:tcPr>
            <w:tcW w:w="4246" w:type="dxa"/>
            <w:shd w:val="clear" w:color="auto" w:fill="F1F1F1"/>
          </w:tcPr>
          <w:p w14:paraId="1A453F9D" w14:textId="77777777" w:rsidR="00151B20" w:rsidRDefault="00151B20" w:rsidP="00FD318B">
            <w:pPr>
              <w:pStyle w:val="TableParagraph"/>
              <w:spacing w:line="220" w:lineRule="atLeast"/>
              <w:ind w:left="103"/>
              <w:rPr>
                <w:lang w:val="sv-SE"/>
              </w:rPr>
            </w:pPr>
            <w:r w:rsidRPr="00151B20">
              <w:rPr>
                <w:sz w:val="18"/>
                <w:szCs w:val="18"/>
                <w:lang w:val="sv-SE"/>
              </w:rPr>
              <w:t>Förhandsbedömning av konsekvenserna (EVA)</w:t>
            </w:r>
            <w:r w:rsidRPr="00151B20">
              <w:rPr>
                <w:lang w:val="sv-SE"/>
              </w:rPr>
              <w:t xml:space="preserve"> </w:t>
            </w:r>
          </w:p>
          <w:p w14:paraId="0DCA4390" w14:textId="18FAB9F0" w:rsidR="00151B20" w:rsidRPr="00B65149" w:rsidRDefault="00151B20" w:rsidP="00FD318B">
            <w:pPr>
              <w:pStyle w:val="TableParagraph"/>
              <w:spacing w:line="220" w:lineRule="atLeast"/>
              <w:ind w:left="103"/>
              <w:rPr>
                <w:i/>
                <w:iCs/>
                <w:sz w:val="18"/>
                <w:szCs w:val="18"/>
                <w:lang w:val="sv-SE"/>
              </w:rPr>
            </w:pPr>
            <w:r w:rsidRPr="00B65149">
              <w:rPr>
                <w:i/>
                <w:iCs/>
                <w:sz w:val="18"/>
                <w:szCs w:val="18"/>
                <w:lang w:val="sv-SE"/>
              </w:rPr>
              <w:t>De tjänsteinnehavare som ansvarar för främjandet av motion och idrott deltar i förhandsbedömning av konsekvenserna av de nämndbeslut som är under beredning (EVA).</w:t>
            </w:r>
          </w:p>
        </w:tc>
        <w:tc>
          <w:tcPr>
            <w:tcW w:w="4111" w:type="dxa"/>
            <w:shd w:val="clear" w:color="auto" w:fill="F1F1F1"/>
          </w:tcPr>
          <w:p w14:paraId="238E9E1E" w14:textId="1AEC03A2" w:rsidR="004854CA" w:rsidRPr="00151B20" w:rsidRDefault="00151B20" w:rsidP="00FD318B">
            <w:pPr>
              <w:pStyle w:val="TableParagraph"/>
              <w:spacing w:before="11" w:line="259" w:lineRule="auto"/>
              <w:ind w:left="111" w:right="150"/>
              <w:rPr>
                <w:sz w:val="18"/>
                <w:szCs w:val="18"/>
                <w:lang w:val="sv-SE"/>
              </w:rPr>
            </w:pPr>
            <w:r w:rsidRPr="00151B20">
              <w:rPr>
                <w:sz w:val="18"/>
                <w:szCs w:val="18"/>
                <w:lang w:val="sv-SE"/>
              </w:rPr>
              <w:t>En blankett för systematisk konsekvensutredning utarbetas</w:t>
            </w:r>
          </w:p>
        </w:tc>
        <w:tc>
          <w:tcPr>
            <w:tcW w:w="1701" w:type="dxa"/>
            <w:shd w:val="clear" w:color="auto" w:fill="F1F1F1"/>
          </w:tcPr>
          <w:p w14:paraId="31549E38" w14:textId="380063AC" w:rsidR="004854CA" w:rsidRPr="000E359D" w:rsidRDefault="00151B20" w:rsidP="00FD318B">
            <w:pPr>
              <w:pStyle w:val="TableParagraph"/>
              <w:spacing w:before="11"/>
              <w:ind w:left="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Förverkliga</w:t>
            </w:r>
            <w:r w:rsidR="00E92866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: ja/nej</w:t>
            </w:r>
          </w:p>
        </w:tc>
        <w:tc>
          <w:tcPr>
            <w:tcW w:w="1702" w:type="dxa"/>
            <w:shd w:val="clear" w:color="auto" w:fill="F1F1F1"/>
          </w:tcPr>
          <w:p w14:paraId="1646A276" w14:textId="709E26A9" w:rsidR="004854CA" w:rsidRPr="000E359D" w:rsidRDefault="00151B20" w:rsidP="00FD318B">
            <w:pPr>
              <w:pStyle w:val="TableParagraph"/>
              <w:spacing w:before="11" w:line="259" w:lineRule="auto"/>
              <w:ind w:left="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Stadsdirektören</w:t>
            </w:r>
          </w:p>
        </w:tc>
        <w:tc>
          <w:tcPr>
            <w:tcW w:w="1858" w:type="dxa"/>
            <w:shd w:val="clear" w:color="auto" w:fill="F1F1F1"/>
          </w:tcPr>
          <w:p w14:paraId="2ED353B9" w14:textId="081BEDA4" w:rsidR="004854CA" w:rsidRPr="00151B20" w:rsidRDefault="00151B20" w:rsidP="00FD318B">
            <w:pPr>
              <w:pStyle w:val="TableParagraph"/>
              <w:spacing w:before="11" w:line="259" w:lineRule="auto"/>
              <w:ind w:left="110"/>
              <w:rPr>
                <w:sz w:val="18"/>
                <w:szCs w:val="18"/>
              </w:rPr>
            </w:pPr>
            <w:r w:rsidRPr="00151B20">
              <w:rPr>
                <w:spacing w:val="-2"/>
                <w:sz w:val="18"/>
                <w:szCs w:val="18"/>
              </w:rPr>
              <w:t>V</w:t>
            </w:r>
            <w:r w:rsidRPr="00151B20">
              <w:rPr>
                <w:sz w:val="18"/>
                <w:szCs w:val="18"/>
              </w:rPr>
              <w:t>id större nämndbeslut</w:t>
            </w:r>
          </w:p>
        </w:tc>
      </w:tr>
      <w:tr w:rsidR="004854CA" w:rsidRPr="000E359D" w14:paraId="6172B9C5" w14:textId="77777777" w:rsidTr="00F73DE9">
        <w:trPr>
          <w:trHeight w:val="1020"/>
        </w:trPr>
        <w:tc>
          <w:tcPr>
            <w:tcW w:w="427" w:type="dxa"/>
            <w:tcBorders>
              <w:top w:val="nil"/>
              <w:bottom w:val="nil"/>
            </w:tcBorders>
            <w:shd w:val="clear" w:color="auto" w:fill="2F636D"/>
            <w:textDirection w:val="btLr"/>
          </w:tcPr>
          <w:p w14:paraId="30B4F3DB" w14:textId="77777777" w:rsidR="004854CA" w:rsidRPr="000E359D" w:rsidRDefault="004854CA" w:rsidP="00FD318B">
            <w:pPr>
              <w:pStyle w:val="TableParagraph"/>
              <w:spacing w:before="131"/>
              <w:ind w:left="136"/>
              <w:rPr>
                <w:rFonts w:ascii="Calibri"/>
                <w:b/>
                <w:sz w:val="18"/>
                <w:szCs w:val="18"/>
              </w:rPr>
            </w:pPr>
            <w:r w:rsidRPr="000E359D">
              <w:rPr>
                <w:rFonts w:ascii="Calibri"/>
                <w:b/>
                <w:color w:val="FFFFFF"/>
                <w:w w:val="120"/>
                <w:sz w:val="18"/>
                <w:szCs w:val="18"/>
              </w:rPr>
              <w:t>HYTE</w:t>
            </w:r>
            <w:r w:rsidRPr="000E359D">
              <w:rPr>
                <w:rFonts w:ascii="Calibri"/>
                <w:b/>
                <w:color w:val="FFFFFF"/>
                <w:spacing w:val="36"/>
                <w:w w:val="120"/>
                <w:sz w:val="18"/>
                <w:szCs w:val="18"/>
              </w:rPr>
              <w:t xml:space="preserve"> </w:t>
            </w:r>
            <w:r w:rsidRPr="000E359D">
              <w:rPr>
                <w:rFonts w:ascii="Calibri"/>
                <w:b/>
                <w:color w:val="FFFFFF"/>
                <w:spacing w:val="-5"/>
                <w:w w:val="120"/>
                <w:sz w:val="18"/>
                <w:szCs w:val="18"/>
              </w:rPr>
              <w:t>10</w:t>
            </w:r>
          </w:p>
        </w:tc>
        <w:tc>
          <w:tcPr>
            <w:tcW w:w="4246" w:type="dxa"/>
            <w:shd w:val="clear" w:color="auto" w:fill="D9D9D9"/>
          </w:tcPr>
          <w:p w14:paraId="5DA3E9EF" w14:textId="77777777" w:rsidR="00C5015E" w:rsidRDefault="004403F8" w:rsidP="00FD318B">
            <w:pPr>
              <w:pStyle w:val="TableParagraph"/>
              <w:spacing w:line="259" w:lineRule="auto"/>
              <w:ind w:left="103"/>
              <w:rPr>
                <w:sz w:val="18"/>
                <w:szCs w:val="18"/>
                <w:lang w:val="sv-SE"/>
              </w:rPr>
            </w:pPr>
            <w:r w:rsidRPr="004403F8">
              <w:rPr>
                <w:sz w:val="18"/>
                <w:szCs w:val="18"/>
                <w:lang w:val="sv-SE"/>
              </w:rPr>
              <w:t>Sektorsövergripande arbetsgrupp för främjande av motion och idrott</w:t>
            </w:r>
            <w:r w:rsidR="00C5015E">
              <w:rPr>
                <w:sz w:val="18"/>
                <w:szCs w:val="18"/>
                <w:lang w:val="sv-SE"/>
              </w:rPr>
              <w:t>.</w:t>
            </w:r>
            <w:r w:rsidRPr="004403F8">
              <w:rPr>
                <w:sz w:val="18"/>
                <w:szCs w:val="18"/>
                <w:lang w:val="sv-SE"/>
              </w:rPr>
              <w:t xml:space="preserve"> </w:t>
            </w:r>
          </w:p>
          <w:p w14:paraId="63195589" w14:textId="283D95AE" w:rsidR="004854CA" w:rsidRPr="00B65149" w:rsidRDefault="004403F8" w:rsidP="00FD318B">
            <w:pPr>
              <w:pStyle w:val="TableParagraph"/>
              <w:spacing w:line="259" w:lineRule="auto"/>
              <w:ind w:left="103"/>
              <w:rPr>
                <w:i/>
                <w:iCs/>
                <w:sz w:val="18"/>
                <w:szCs w:val="18"/>
                <w:lang w:val="sv-SE"/>
              </w:rPr>
            </w:pPr>
            <w:r w:rsidRPr="00B65149">
              <w:rPr>
                <w:i/>
                <w:iCs/>
                <w:sz w:val="18"/>
                <w:szCs w:val="18"/>
                <w:lang w:val="sv-SE"/>
              </w:rPr>
              <w:t>Kommunen har en sektorsövergripande arbetsgrupp som behandlar främjande av motion och idrott</w:t>
            </w:r>
          </w:p>
        </w:tc>
        <w:tc>
          <w:tcPr>
            <w:tcW w:w="4111" w:type="dxa"/>
            <w:shd w:val="clear" w:color="auto" w:fill="D9D9D9"/>
          </w:tcPr>
          <w:p w14:paraId="5DF3672C" w14:textId="55990972" w:rsidR="00255FE0" w:rsidRPr="00255FE0" w:rsidRDefault="00255FE0" w:rsidP="00FD318B">
            <w:pPr>
              <w:pStyle w:val="TableParagraph"/>
              <w:spacing w:before="11" w:line="261" w:lineRule="auto"/>
              <w:ind w:left="111" w:right="290"/>
              <w:rPr>
                <w:sz w:val="18"/>
                <w:szCs w:val="18"/>
                <w:lang w:val="sv-SE"/>
              </w:rPr>
            </w:pPr>
            <w:r w:rsidRPr="00255FE0">
              <w:rPr>
                <w:sz w:val="18"/>
                <w:szCs w:val="18"/>
                <w:lang w:val="sv-SE"/>
              </w:rPr>
              <w:t>Ledningsgruppen och ungdoms- och idrottskoordinatorn, sammanträder regelbundet och behandlar frågor som berör välfärden. Förverkligas mer omfattande som ledningsgruppkallelse 2 ggr</w:t>
            </w:r>
            <w:r w:rsidR="00E01403">
              <w:rPr>
                <w:sz w:val="18"/>
                <w:szCs w:val="18"/>
                <w:lang w:val="sv-SE"/>
              </w:rPr>
              <w:t xml:space="preserve"> per </w:t>
            </w:r>
            <w:r w:rsidRPr="00255FE0">
              <w:rPr>
                <w:sz w:val="18"/>
                <w:szCs w:val="18"/>
                <w:lang w:val="sv-SE"/>
              </w:rPr>
              <w:t>år</w:t>
            </w:r>
          </w:p>
        </w:tc>
        <w:tc>
          <w:tcPr>
            <w:tcW w:w="1701" w:type="dxa"/>
            <w:shd w:val="clear" w:color="auto" w:fill="D9D9D9"/>
          </w:tcPr>
          <w:p w14:paraId="5DC9ED3B" w14:textId="53B60C45" w:rsidR="004854CA" w:rsidRPr="000E359D" w:rsidRDefault="00E745F6" w:rsidP="00FD318B">
            <w:pPr>
              <w:pStyle w:val="TableParagraph"/>
              <w:spacing w:before="11"/>
              <w:ind w:left="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Förverkliga</w:t>
            </w:r>
            <w:r w:rsidR="00E92866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: ja/nej</w:t>
            </w:r>
          </w:p>
        </w:tc>
        <w:tc>
          <w:tcPr>
            <w:tcW w:w="1702" w:type="dxa"/>
            <w:shd w:val="clear" w:color="auto" w:fill="D9D9D9"/>
          </w:tcPr>
          <w:p w14:paraId="269EE001" w14:textId="460D93EC" w:rsidR="004854CA" w:rsidRPr="00E745F6" w:rsidRDefault="00E745F6" w:rsidP="00FD318B">
            <w:pPr>
              <w:pStyle w:val="TableParagraph"/>
              <w:spacing w:before="11" w:line="261" w:lineRule="auto"/>
              <w:ind w:left="109" w:right="187"/>
              <w:rPr>
                <w:sz w:val="18"/>
                <w:szCs w:val="18"/>
                <w:lang w:val="sv-SE"/>
              </w:rPr>
            </w:pPr>
            <w:r w:rsidRPr="00E745F6">
              <w:rPr>
                <w:sz w:val="18"/>
                <w:szCs w:val="18"/>
                <w:lang w:val="sv-SE"/>
              </w:rPr>
              <w:t>Stadsdirektören,</w:t>
            </w:r>
          </w:p>
          <w:p w14:paraId="38044B99" w14:textId="27D2721E" w:rsidR="004854CA" w:rsidRPr="00E745F6" w:rsidRDefault="00E745F6" w:rsidP="00FD318B">
            <w:pPr>
              <w:pStyle w:val="TableParagraph"/>
              <w:spacing w:before="11" w:line="261" w:lineRule="auto"/>
              <w:ind w:left="109" w:right="187"/>
              <w:rPr>
                <w:sz w:val="18"/>
                <w:szCs w:val="18"/>
                <w:lang w:val="sv-SE"/>
              </w:rPr>
            </w:pPr>
            <w:r w:rsidRPr="00E745F6">
              <w:rPr>
                <w:sz w:val="18"/>
                <w:szCs w:val="18"/>
                <w:lang w:val="sv-SE"/>
              </w:rPr>
              <w:t>ungdoms- och idrottskoordinatorn</w:t>
            </w:r>
          </w:p>
        </w:tc>
        <w:tc>
          <w:tcPr>
            <w:tcW w:w="1858" w:type="dxa"/>
            <w:shd w:val="clear" w:color="auto" w:fill="D9D9D9"/>
          </w:tcPr>
          <w:p w14:paraId="17D50021" w14:textId="186B3ED0" w:rsidR="004854CA" w:rsidRPr="000E359D" w:rsidRDefault="00E745F6" w:rsidP="00FD318B">
            <w:pPr>
              <w:pStyle w:val="TableParagraph"/>
              <w:spacing w:before="11"/>
              <w:ind w:left="110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Fortlöpande verksamhet</w:t>
            </w:r>
          </w:p>
        </w:tc>
      </w:tr>
      <w:tr w:rsidR="004854CA" w:rsidRPr="007A6F95" w14:paraId="31B4EE3D" w14:textId="77777777" w:rsidTr="00F73DE9">
        <w:trPr>
          <w:trHeight w:val="1120"/>
        </w:trPr>
        <w:tc>
          <w:tcPr>
            <w:tcW w:w="427" w:type="dxa"/>
            <w:tcBorders>
              <w:top w:val="nil"/>
              <w:bottom w:val="nil"/>
            </w:tcBorders>
            <w:shd w:val="clear" w:color="auto" w:fill="2F636D"/>
            <w:textDirection w:val="btLr"/>
          </w:tcPr>
          <w:p w14:paraId="094D94DC" w14:textId="77777777" w:rsidR="004854CA" w:rsidRPr="000E359D" w:rsidRDefault="004854CA" w:rsidP="00FD318B">
            <w:pPr>
              <w:pStyle w:val="TableParagraph"/>
              <w:spacing w:before="131"/>
              <w:ind w:left="213"/>
              <w:rPr>
                <w:rFonts w:ascii="Calibri"/>
                <w:b/>
                <w:sz w:val="18"/>
                <w:szCs w:val="18"/>
              </w:rPr>
            </w:pPr>
            <w:r w:rsidRPr="000E359D">
              <w:rPr>
                <w:rFonts w:ascii="Calibri"/>
                <w:b/>
                <w:color w:val="FFFFFF"/>
                <w:w w:val="110"/>
                <w:sz w:val="18"/>
                <w:szCs w:val="18"/>
              </w:rPr>
              <w:t>HYTE</w:t>
            </w:r>
            <w:r w:rsidRPr="000E359D">
              <w:rPr>
                <w:rFonts w:ascii="Calibri"/>
                <w:b/>
                <w:color w:val="FFFFFF"/>
                <w:spacing w:val="79"/>
                <w:w w:val="110"/>
                <w:sz w:val="18"/>
                <w:szCs w:val="18"/>
              </w:rPr>
              <w:t xml:space="preserve"> </w:t>
            </w:r>
            <w:r w:rsidRPr="000E359D">
              <w:rPr>
                <w:rFonts w:ascii="Calibri"/>
                <w:b/>
                <w:color w:val="FFFFFF"/>
                <w:spacing w:val="-5"/>
                <w:sz w:val="18"/>
                <w:szCs w:val="18"/>
              </w:rPr>
              <w:t>11</w:t>
            </w:r>
          </w:p>
        </w:tc>
        <w:tc>
          <w:tcPr>
            <w:tcW w:w="4246" w:type="dxa"/>
            <w:shd w:val="clear" w:color="auto" w:fill="F1F1F1"/>
          </w:tcPr>
          <w:p w14:paraId="662442D9" w14:textId="041A3E30" w:rsidR="004854CA" w:rsidRPr="007E6529" w:rsidRDefault="007E6529" w:rsidP="00FD318B">
            <w:pPr>
              <w:pStyle w:val="TableParagraph"/>
              <w:spacing w:before="1" w:line="191" w:lineRule="exact"/>
              <w:ind w:left="103"/>
              <w:rPr>
                <w:i/>
                <w:sz w:val="18"/>
                <w:szCs w:val="18"/>
                <w:lang w:val="sv-SE"/>
              </w:rPr>
            </w:pPr>
            <w:r w:rsidRPr="007E6529">
              <w:rPr>
                <w:sz w:val="18"/>
                <w:szCs w:val="18"/>
                <w:lang w:val="sv-SE"/>
              </w:rPr>
              <w:t>Granskning av skolmiljön och skolgemenskapen</w:t>
            </w:r>
            <w:r w:rsidRPr="007E6529">
              <w:rPr>
                <w:lang w:val="sv-SE"/>
              </w:rPr>
              <w:t xml:space="preserve"> </w:t>
            </w:r>
            <w:r w:rsidRPr="00B65149">
              <w:rPr>
                <w:i/>
                <w:iCs/>
                <w:sz w:val="18"/>
                <w:szCs w:val="18"/>
                <w:lang w:val="sv-SE"/>
              </w:rPr>
              <w:t>Medeltalet viktat med elevantalet i kommunens grundskolor, där granskningen av hur sund och trygg skolmiljön är samt hur välfärden främjas i skolgemenskapen, enligt vad som förutsätts i lagen.</w:t>
            </w:r>
          </w:p>
        </w:tc>
        <w:tc>
          <w:tcPr>
            <w:tcW w:w="4111" w:type="dxa"/>
            <w:shd w:val="clear" w:color="auto" w:fill="F1F1F1"/>
          </w:tcPr>
          <w:p w14:paraId="18256A35" w14:textId="043ED6C8" w:rsidR="004854CA" w:rsidRPr="003E28C2" w:rsidRDefault="003E28C2" w:rsidP="00FD318B">
            <w:pPr>
              <w:pStyle w:val="TableParagraph"/>
              <w:spacing w:before="14" w:line="259" w:lineRule="auto"/>
              <w:ind w:left="111" w:right="264"/>
              <w:jc w:val="both"/>
              <w:rPr>
                <w:sz w:val="18"/>
                <w:szCs w:val="18"/>
                <w:lang w:val="sv-SE"/>
              </w:rPr>
            </w:pPr>
            <w:r w:rsidRPr="003E28C2">
              <w:rPr>
                <w:spacing w:val="-2"/>
                <w:sz w:val="18"/>
                <w:szCs w:val="18"/>
                <w:lang w:val="sv-SE"/>
              </w:rPr>
              <w:t>I</w:t>
            </w:r>
            <w:r w:rsidRPr="003E28C2">
              <w:rPr>
                <w:lang w:val="sv-SE"/>
              </w:rPr>
              <w:t xml:space="preserve"> </w:t>
            </w:r>
            <w:r w:rsidRPr="003E28C2">
              <w:rPr>
                <w:sz w:val="18"/>
                <w:szCs w:val="18"/>
                <w:lang w:val="sv-SE"/>
              </w:rPr>
              <w:t xml:space="preserve">skolorna </w:t>
            </w:r>
            <w:r w:rsidR="00101186">
              <w:rPr>
                <w:sz w:val="18"/>
                <w:szCs w:val="18"/>
                <w:lang w:val="sv-SE"/>
              </w:rPr>
              <w:t xml:space="preserve">mäts </w:t>
            </w:r>
            <w:r w:rsidRPr="003E28C2">
              <w:rPr>
                <w:sz w:val="18"/>
                <w:szCs w:val="18"/>
                <w:lang w:val="sv-SE"/>
              </w:rPr>
              <w:t>tryg</w:t>
            </w:r>
            <w:r>
              <w:rPr>
                <w:sz w:val="18"/>
                <w:szCs w:val="18"/>
                <w:lang w:val="sv-SE"/>
              </w:rPr>
              <w:t>ghet</w:t>
            </w:r>
            <w:r w:rsidR="00101186">
              <w:rPr>
                <w:sz w:val="18"/>
                <w:szCs w:val="18"/>
                <w:lang w:val="sv-SE"/>
              </w:rPr>
              <w:t>en genom en enkät</w:t>
            </w:r>
            <w:r w:rsidRPr="003E28C2">
              <w:rPr>
                <w:sz w:val="18"/>
                <w:szCs w:val="18"/>
                <w:lang w:val="sv-SE"/>
              </w:rPr>
              <w:t xml:space="preserve"> bland grundskolelever</w:t>
            </w:r>
          </w:p>
          <w:p w14:paraId="6E6831E4" w14:textId="77777777" w:rsidR="004854CA" w:rsidRPr="003E28C2" w:rsidRDefault="004854CA" w:rsidP="00FD318B">
            <w:pPr>
              <w:pStyle w:val="TableParagraph"/>
              <w:spacing w:before="16" w:line="191" w:lineRule="exact"/>
              <w:ind w:left="111"/>
              <w:rPr>
                <w:sz w:val="18"/>
                <w:szCs w:val="18"/>
                <w:lang w:val="sv-SE"/>
              </w:rPr>
            </w:pPr>
          </w:p>
        </w:tc>
        <w:tc>
          <w:tcPr>
            <w:tcW w:w="1701" w:type="dxa"/>
            <w:shd w:val="clear" w:color="auto" w:fill="F1F1F1"/>
          </w:tcPr>
          <w:p w14:paraId="2E4EF256" w14:textId="10BD1C1C" w:rsidR="004854CA" w:rsidRPr="004B3147" w:rsidRDefault="004B3147" w:rsidP="00FD318B">
            <w:pPr>
              <w:pStyle w:val="TableParagraph"/>
              <w:spacing w:before="14" w:line="259" w:lineRule="auto"/>
              <w:ind w:left="109" w:right="108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E</w:t>
            </w:r>
            <w:r w:rsidRPr="004B3147">
              <w:rPr>
                <w:sz w:val="18"/>
                <w:szCs w:val="18"/>
                <w:lang w:val="sv-SE"/>
              </w:rPr>
              <w:t>nkätens resultat samt statistik från Hälsa i skolan-enkäten</w:t>
            </w:r>
          </w:p>
        </w:tc>
        <w:tc>
          <w:tcPr>
            <w:tcW w:w="1702" w:type="dxa"/>
            <w:shd w:val="clear" w:color="auto" w:fill="F1F1F1"/>
          </w:tcPr>
          <w:p w14:paraId="25B3A67C" w14:textId="3B1C8FF4" w:rsidR="004854CA" w:rsidRPr="004B3147" w:rsidRDefault="004B3147" w:rsidP="00FD318B">
            <w:pPr>
              <w:pStyle w:val="TableParagraph"/>
              <w:spacing w:before="14" w:line="259" w:lineRule="auto"/>
              <w:ind w:left="109" w:right="187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Ledande lärare</w:t>
            </w:r>
            <w:r w:rsidR="004854CA" w:rsidRPr="004B3147">
              <w:rPr>
                <w:sz w:val="18"/>
                <w:szCs w:val="18"/>
                <w:lang w:val="sv-SE"/>
              </w:rPr>
              <w:t xml:space="preserve">, </w:t>
            </w:r>
            <w:r w:rsidR="00CD42F7">
              <w:rPr>
                <w:sz w:val="18"/>
                <w:szCs w:val="18"/>
                <w:lang w:val="sv-SE"/>
              </w:rPr>
              <w:t>Dir. för f</w:t>
            </w:r>
            <w:r w:rsidRPr="000E359D">
              <w:rPr>
                <w:sz w:val="18"/>
                <w:szCs w:val="18"/>
                <w:lang w:val="sv-SE"/>
              </w:rPr>
              <w:t>ostra</w:t>
            </w:r>
            <w:r w:rsidR="00CD42F7">
              <w:rPr>
                <w:sz w:val="18"/>
                <w:szCs w:val="18"/>
                <w:lang w:val="sv-SE"/>
              </w:rPr>
              <w:t>n</w:t>
            </w:r>
            <w:r w:rsidRPr="000E359D">
              <w:rPr>
                <w:sz w:val="18"/>
                <w:szCs w:val="18"/>
                <w:lang w:val="sv-SE"/>
              </w:rPr>
              <w:t xml:space="preserve"> och </w:t>
            </w:r>
            <w:r w:rsidR="009D2727" w:rsidRPr="000E359D">
              <w:rPr>
                <w:sz w:val="18"/>
                <w:szCs w:val="18"/>
                <w:lang w:val="sv-SE"/>
              </w:rPr>
              <w:t>undervisn</w:t>
            </w:r>
            <w:r w:rsidR="00CD42F7">
              <w:rPr>
                <w:sz w:val="18"/>
                <w:szCs w:val="18"/>
                <w:lang w:val="sv-SE"/>
              </w:rPr>
              <w:t>ing</w:t>
            </w:r>
          </w:p>
        </w:tc>
        <w:tc>
          <w:tcPr>
            <w:tcW w:w="1858" w:type="dxa"/>
            <w:shd w:val="clear" w:color="auto" w:fill="F1F1F1"/>
          </w:tcPr>
          <w:p w14:paraId="7806A355" w14:textId="2E365257" w:rsidR="004854CA" w:rsidRPr="00A54DDD" w:rsidRDefault="00A54DDD" w:rsidP="00FD318B">
            <w:pPr>
              <w:pStyle w:val="TableParagraph"/>
              <w:spacing w:before="14" w:line="259" w:lineRule="auto"/>
              <w:ind w:left="110" w:right="309"/>
              <w:rPr>
                <w:sz w:val="18"/>
                <w:szCs w:val="18"/>
                <w:lang w:val="sv-SE"/>
              </w:rPr>
            </w:pPr>
            <w:r w:rsidRPr="00A54DDD">
              <w:rPr>
                <w:sz w:val="18"/>
                <w:szCs w:val="18"/>
                <w:lang w:val="sv-SE"/>
              </w:rPr>
              <w:t>Granskningen görs minst vart tredje år</w:t>
            </w:r>
          </w:p>
        </w:tc>
      </w:tr>
      <w:tr w:rsidR="004854CA" w:rsidRPr="000E359D" w14:paraId="23D8A653" w14:textId="77777777" w:rsidTr="00F73DE9">
        <w:trPr>
          <w:trHeight w:val="964"/>
        </w:trPr>
        <w:tc>
          <w:tcPr>
            <w:tcW w:w="427" w:type="dxa"/>
            <w:tcBorders>
              <w:top w:val="nil"/>
              <w:bottom w:val="nil"/>
            </w:tcBorders>
            <w:shd w:val="clear" w:color="auto" w:fill="2F636D"/>
            <w:textDirection w:val="btLr"/>
          </w:tcPr>
          <w:p w14:paraId="05246578" w14:textId="77777777" w:rsidR="004854CA" w:rsidRPr="000E359D" w:rsidRDefault="004854CA" w:rsidP="00FD318B">
            <w:pPr>
              <w:pStyle w:val="TableParagraph"/>
              <w:spacing w:before="131"/>
              <w:ind w:left="117"/>
              <w:rPr>
                <w:rFonts w:ascii="Calibri"/>
                <w:b/>
                <w:sz w:val="18"/>
                <w:szCs w:val="18"/>
              </w:rPr>
            </w:pPr>
            <w:r w:rsidRPr="000E359D">
              <w:rPr>
                <w:rFonts w:ascii="Calibri"/>
                <w:b/>
                <w:color w:val="FFFFFF"/>
                <w:w w:val="115"/>
                <w:sz w:val="18"/>
                <w:szCs w:val="18"/>
              </w:rPr>
              <w:t>HYTE</w:t>
            </w:r>
            <w:r w:rsidRPr="000E359D">
              <w:rPr>
                <w:rFonts w:ascii="Calibri"/>
                <w:b/>
                <w:color w:val="FFFFFF"/>
                <w:spacing w:val="58"/>
                <w:w w:val="115"/>
                <w:sz w:val="18"/>
                <w:szCs w:val="18"/>
              </w:rPr>
              <w:t xml:space="preserve"> </w:t>
            </w:r>
            <w:r w:rsidRPr="000E359D">
              <w:rPr>
                <w:rFonts w:ascii="Calibri"/>
                <w:b/>
                <w:color w:val="FFFFFF"/>
                <w:spacing w:val="-5"/>
                <w:w w:val="115"/>
                <w:sz w:val="18"/>
                <w:szCs w:val="18"/>
              </w:rPr>
              <w:t>12</w:t>
            </w:r>
          </w:p>
        </w:tc>
        <w:tc>
          <w:tcPr>
            <w:tcW w:w="4246" w:type="dxa"/>
            <w:shd w:val="clear" w:color="auto" w:fill="D9D9D9"/>
          </w:tcPr>
          <w:p w14:paraId="27855F57" w14:textId="77777777" w:rsidR="00C5015E" w:rsidRDefault="009D2727" w:rsidP="00FD318B">
            <w:pPr>
              <w:pStyle w:val="TableParagraph"/>
              <w:spacing w:before="19" w:line="259" w:lineRule="auto"/>
              <w:ind w:left="103"/>
              <w:rPr>
                <w:sz w:val="18"/>
                <w:szCs w:val="18"/>
                <w:lang w:val="sv-SE"/>
              </w:rPr>
            </w:pPr>
            <w:r w:rsidRPr="009D2727">
              <w:rPr>
                <w:sz w:val="18"/>
                <w:szCs w:val="18"/>
                <w:lang w:val="sv-SE"/>
              </w:rPr>
              <w:t xml:space="preserve">Elevernas frånvaro </w:t>
            </w:r>
          </w:p>
          <w:p w14:paraId="43BB6216" w14:textId="2BA9AE02" w:rsidR="004854CA" w:rsidRPr="00B65149" w:rsidRDefault="009D2727" w:rsidP="00FD318B">
            <w:pPr>
              <w:pStyle w:val="TableParagraph"/>
              <w:spacing w:before="19" w:line="259" w:lineRule="auto"/>
              <w:ind w:left="103"/>
              <w:rPr>
                <w:i/>
                <w:iCs/>
                <w:sz w:val="18"/>
                <w:szCs w:val="18"/>
                <w:lang w:val="sv-SE"/>
              </w:rPr>
            </w:pPr>
            <w:r w:rsidRPr="00B65149">
              <w:rPr>
                <w:i/>
                <w:iCs/>
                <w:sz w:val="18"/>
                <w:szCs w:val="18"/>
                <w:lang w:val="sv-SE"/>
              </w:rPr>
              <w:t>Medeltalet viktat med elevantalet för kommunens grundskolor, där det totala antalet frånvaro är känt</w:t>
            </w:r>
            <w:r w:rsidRPr="00B65149">
              <w:rPr>
                <w:i/>
                <w:iCs/>
                <w:lang w:val="sv-SE"/>
              </w:rPr>
              <w:t>.</w:t>
            </w:r>
          </w:p>
        </w:tc>
        <w:tc>
          <w:tcPr>
            <w:tcW w:w="4111" w:type="dxa"/>
            <w:shd w:val="clear" w:color="auto" w:fill="D9D9D9"/>
          </w:tcPr>
          <w:p w14:paraId="06AEB844" w14:textId="3A59CBD7" w:rsidR="004854CA" w:rsidRPr="009D2727" w:rsidRDefault="009D2727" w:rsidP="00FD318B">
            <w:pPr>
              <w:pStyle w:val="TableParagraph"/>
              <w:spacing w:before="11" w:line="261" w:lineRule="auto"/>
              <w:ind w:left="111"/>
              <w:rPr>
                <w:sz w:val="18"/>
                <w:szCs w:val="18"/>
                <w:lang w:val="sv-SE"/>
              </w:rPr>
            </w:pPr>
            <w:r w:rsidRPr="009D2727">
              <w:rPr>
                <w:sz w:val="18"/>
                <w:szCs w:val="18"/>
                <w:lang w:val="sv-SE"/>
              </w:rPr>
              <w:t>Wilma-alerten följer upp frånvaron.</w:t>
            </w:r>
          </w:p>
        </w:tc>
        <w:tc>
          <w:tcPr>
            <w:tcW w:w="1701" w:type="dxa"/>
            <w:shd w:val="clear" w:color="auto" w:fill="D9D9D9"/>
          </w:tcPr>
          <w:p w14:paraId="77DFCD1C" w14:textId="2F1905AA" w:rsidR="004854CA" w:rsidRPr="000E359D" w:rsidRDefault="009D2727" w:rsidP="00FD318B">
            <w:pPr>
              <w:pStyle w:val="TableParagraph"/>
              <w:spacing w:before="11"/>
              <w:ind w:left="109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Medeltal</w:t>
            </w:r>
          </w:p>
        </w:tc>
        <w:tc>
          <w:tcPr>
            <w:tcW w:w="1702" w:type="dxa"/>
            <w:shd w:val="clear" w:color="auto" w:fill="D9D9D9"/>
          </w:tcPr>
          <w:p w14:paraId="5FCCA527" w14:textId="55CC42CF" w:rsidR="004854CA" w:rsidRPr="000E359D" w:rsidRDefault="009D2727" w:rsidP="00FD318B">
            <w:pPr>
              <w:pStyle w:val="TableParagraph"/>
              <w:spacing w:before="11" w:line="261" w:lineRule="auto"/>
              <w:ind w:left="109" w:right="1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Ledande lärare</w:t>
            </w:r>
          </w:p>
        </w:tc>
        <w:tc>
          <w:tcPr>
            <w:tcW w:w="1858" w:type="dxa"/>
            <w:shd w:val="clear" w:color="auto" w:fill="D9D9D9"/>
          </w:tcPr>
          <w:p w14:paraId="48E8BE48" w14:textId="293D85DA" w:rsidR="004854CA" w:rsidRPr="000E359D" w:rsidRDefault="009D2727" w:rsidP="00FD318B">
            <w:pPr>
              <w:pStyle w:val="TableParagraph"/>
              <w:spacing w:before="11"/>
              <w:ind w:left="110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Fortlöpande</w:t>
            </w:r>
          </w:p>
        </w:tc>
      </w:tr>
      <w:tr w:rsidR="004854CA" w:rsidRPr="000E359D" w14:paraId="0E47EB19" w14:textId="77777777" w:rsidTr="00F73DE9">
        <w:trPr>
          <w:trHeight w:val="1343"/>
        </w:trPr>
        <w:tc>
          <w:tcPr>
            <w:tcW w:w="427" w:type="dxa"/>
            <w:tcBorders>
              <w:top w:val="nil"/>
              <w:bottom w:val="nil"/>
            </w:tcBorders>
            <w:shd w:val="clear" w:color="auto" w:fill="2F636D"/>
            <w:textDirection w:val="btLr"/>
          </w:tcPr>
          <w:p w14:paraId="497193A5" w14:textId="77777777" w:rsidR="004854CA" w:rsidRPr="000E359D" w:rsidRDefault="004854CA" w:rsidP="00FD318B">
            <w:pPr>
              <w:pStyle w:val="TableParagraph"/>
              <w:spacing w:before="131"/>
              <w:ind w:left="306"/>
              <w:rPr>
                <w:rFonts w:ascii="Calibri"/>
                <w:b/>
                <w:sz w:val="18"/>
                <w:szCs w:val="18"/>
              </w:rPr>
            </w:pPr>
            <w:r w:rsidRPr="000E359D">
              <w:rPr>
                <w:rFonts w:ascii="Calibri"/>
                <w:b/>
                <w:color w:val="FFFFFF"/>
                <w:w w:val="115"/>
                <w:sz w:val="18"/>
                <w:szCs w:val="18"/>
              </w:rPr>
              <w:t>HYTE</w:t>
            </w:r>
            <w:r w:rsidRPr="000E359D">
              <w:rPr>
                <w:rFonts w:ascii="Calibri"/>
                <w:b/>
                <w:color w:val="FFFFFF"/>
                <w:spacing w:val="58"/>
                <w:w w:val="115"/>
                <w:sz w:val="18"/>
                <w:szCs w:val="18"/>
              </w:rPr>
              <w:t xml:space="preserve"> </w:t>
            </w:r>
            <w:r w:rsidRPr="000E359D">
              <w:rPr>
                <w:rFonts w:ascii="Calibri"/>
                <w:b/>
                <w:color w:val="FFFFFF"/>
                <w:spacing w:val="-5"/>
                <w:w w:val="115"/>
                <w:sz w:val="18"/>
                <w:szCs w:val="18"/>
              </w:rPr>
              <w:t>13</w:t>
            </w:r>
          </w:p>
        </w:tc>
        <w:tc>
          <w:tcPr>
            <w:tcW w:w="4246" w:type="dxa"/>
            <w:shd w:val="clear" w:color="auto" w:fill="F1F1F1"/>
          </w:tcPr>
          <w:p w14:paraId="5A4F736C" w14:textId="77777777" w:rsidR="004A3ED9" w:rsidRPr="004A3ED9" w:rsidRDefault="004A3ED9" w:rsidP="00FD318B">
            <w:pPr>
              <w:pStyle w:val="TableParagraph"/>
              <w:spacing w:before="19" w:line="259" w:lineRule="auto"/>
              <w:ind w:left="103"/>
              <w:rPr>
                <w:sz w:val="18"/>
                <w:szCs w:val="18"/>
                <w:lang w:val="sv-SE"/>
              </w:rPr>
            </w:pPr>
            <w:r w:rsidRPr="004A3ED9">
              <w:rPr>
                <w:sz w:val="18"/>
                <w:szCs w:val="18"/>
                <w:lang w:val="sv-SE"/>
              </w:rPr>
              <w:t>M</w:t>
            </w:r>
            <w:r w:rsidR="009D2727" w:rsidRPr="004A3ED9">
              <w:rPr>
                <w:sz w:val="18"/>
                <w:szCs w:val="18"/>
                <w:lang w:val="sv-SE"/>
              </w:rPr>
              <w:t xml:space="preserve">otionsraster </w:t>
            </w:r>
          </w:p>
          <w:p w14:paraId="3DC96BA5" w14:textId="5134312D" w:rsidR="004854CA" w:rsidRPr="004A3ED9" w:rsidRDefault="009D2727" w:rsidP="00FD318B">
            <w:pPr>
              <w:pStyle w:val="TableParagraph"/>
              <w:spacing w:before="19" w:line="259" w:lineRule="auto"/>
              <w:ind w:left="103"/>
              <w:rPr>
                <w:i/>
                <w:sz w:val="18"/>
                <w:szCs w:val="18"/>
                <w:lang w:val="sv-SE"/>
              </w:rPr>
            </w:pPr>
            <w:r w:rsidRPr="00B65149">
              <w:rPr>
                <w:i/>
                <w:iCs/>
                <w:sz w:val="18"/>
                <w:szCs w:val="18"/>
                <w:lang w:val="sv-SE"/>
              </w:rPr>
              <w:t>Medeltalet viktat med elevantalet för kommunens grundskolor med långa motionsraster</w:t>
            </w:r>
            <w:r w:rsidRPr="004A3ED9">
              <w:rPr>
                <w:sz w:val="18"/>
                <w:szCs w:val="18"/>
                <w:lang w:val="sv-SE"/>
              </w:rPr>
              <w:t>.</w:t>
            </w:r>
          </w:p>
        </w:tc>
        <w:tc>
          <w:tcPr>
            <w:tcW w:w="4111" w:type="dxa"/>
            <w:shd w:val="clear" w:color="auto" w:fill="F1F1F1"/>
          </w:tcPr>
          <w:p w14:paraId="1887CBAA" w14:textId="208A69A2" w:rsidR="004854CA" w:rsidRPr="005C1209" w:rsidRDefault="004A3ED9" w:rsidP="00FD318B">
            <w:pPr>
              <w:pStyle w:val="TableParagraph"/>
              <w:spacing w:before="4" w:line="191" w:lineRule="exact"/>
              <w:ind w:left="111"/>
              <w:rPr>
                <w:sz w:val="18"/>
                <w:szCs w:val="18"/>
                <w:lang w:val="sv-SE"/>
              </w:rPr>
            </w:pPr>
            <w:r w:rsidRPr="005C1209">
              <w:rPr>
                <w:spacing w:val="-2"/>
                <w:sz w:val="18"/>
                <w:szCs w:val="18"/>
                <w:lang w:val="sv-SE"/>
              </w:rPr>
              <w:t xml:space="preserve">Ledda lekstunder hålls regelbundet. </w:t>
            </w:r>
            <w:r w:rsidR="005C1209" w:rsidRPr="005C1209">
              <w:rPr>
                <w:spacing w:val="-2"/>
                <w:sz w:val="18"/>
                <w:szCs w:val="18"/>
                <w:lang w:val="sv-SE"/>
              </w:rPr>
              <w:t>(</w:t>
            </w:r>
            <w:r w:rsidR="008A7D68">
              <w:rPr>
                <w:spacing w:val="-2"/>
                <w:sz w:val="18"/>
                <w:szCs w:val="18"/>
                <w:lang w:val="sv-SE"/>
              </w:rPr>
              <w:t>Skolan i rörelse</w:t>
            </w:r>
            <w:r w:rsidR="005C1209">
              <w:rPr>
                <w:spacing w:val="-2"/>
                <w:sz w:val="18"/>
                <w:szCs w:val="18"/>
                <w:lang w:val="sv-SE"/>
              </w:rPr>
              <w:t>)</w:t>
            </w:r>
          </w:p>
        </w:tc>
        <w:tc>
          <w:tcPr>
            <w:tcW w:w="1701" w:type="dxa"/>
            <w:shd w:val="clear" w:color="auto" w:fill="F1F1F1"/>
          </w:tcPr>
          <w:p w14:paraId="2C9D0AA8" w14:textId="6DAA79BC" w:rsidR="004854CA" w:rsidRPr="000E359D" w:rsidRDefault="005C1209" w:rsidP="00FD318B">
            <w:pPr>
              <w:pStyle w:val="TableParagraph"/>
              <w:spacing w:before="11"/>
              <w:ind w:left="109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Medeltal</w:t>
            </w:r>
          </w:p>
        </w:tc>
        <w:tc>
          <w:tcPr>
            <w:tcW w:w="1702" w:type="dxa"/>
            <w:shd w:val="clear" w:color="auto" w:fill="F1F1F1"/>
          </w:tcPr>
          <w:p w14:paraId="1FAE96F7" w14:textId="4827349C" w:rsidR="004854CA" w:rsidRPr="000E359D" w:rsidRDefault="005C1209" w:rsidP="00FD318B">
            <w:pPr>
              <w:pStyle w:val="TableParagraph"/>
              <w:spacing w:before="11" w:line="261" w:lineRule="auto"/>
              <w:ind w:left="109" w:right="1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Ledande lärare</w:t>
            </w:r>
          </w:p>
        </w:tc>
        <w:tc>
          <w:tcPr>
            <w:tcW w:w="1858" w:type="dxa"/>
            <w:shd w:val="clear" w:color="auto" w:fill="F1F1F1"/>
          </w:tcPr>
          <w:p w14:paraId="07E24399" w14:textId="70428974" w:rsidR="004854CA" w:rsidRPr="000E359D" w:rsidRDefault="005C1209" w:rsidP="00FD318B">
            <w:pPr>
              <w:pStyle w:val="TableParagraph"/>
              <w:spacing w:before="11"/>
              <w:ind w:left="110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Fortlöpande</w:t>
            </w:r>
          </w:p>
        </w:tc>
      </w:tr>
      <w:tr w:rsidR="004854CA" w:rsidRPr="000E359D" w14:paraId="77097A69" w14:textId="77777777" w:rsidTr="00F73DE9">
        <w:trPr>
          <w:trHeight w:val="1120"/>
        </w:trPr>
        <w:tc>
          <w:tcPr>
            <w:tcW w:w="427" w:type="dxa"/>
            <w:tcBorders>
              <w:top w:val="nil"/>
              <w:bottom w:val="nil"/>
            </w:tcBorders>
            <w:shd w:val="clear" w:color="auto" w:fill="2F636D"/>
            <w:textDirection w:val="btLr"/>
          </w:tcPr>
          <w:p w14:paraId="7812DF7E" w14:textId="77777777" w:rsidR="004854CA" w:rsidRPr="000E359D" w:rsidRDefault="004854CA" w:rsidP="00FD318B">
            <w:pPr>
              <w:pStyle w:val="TableParagraph"/>
              <w:spacing w:before="131"/>
              <w:ind w:left="186"/>
              <w:rPr>
                <w:rFonts w:ascii="Calibri"/>
                <w:b/>
                <w:sz w:val="18"/>
                <w:szCs w:val="18"/>
              </w:rPr>
            </w:pPr>
            <w:r w:rsidRPr="000E359D">
              <w:rPr>
                <w:rFonts w:ascii="Calibri"/>
                <w:b/>
                <w:color w:val="FFFFFF"/>
                <w:w w:val="120"/>
                <w:sz w:val="18"/>
                <w:szCs w:val="18"/>
              </w:rPr>
              <w:t>HYTE</w:t>
            </w:r>
            <w:r w:rsidRPr="000E359D">
              <w:rPr>
                <w:rFonts w:ascii="Calibri"/>
                <w:b/>
                <w:color w:val="FFFFFF"/>
                <w:spacing w:val="36"/>
                <w:w w:val="120"/>
                <w:sz w:val="18"/>
                <w:szCs w:val="18"/>
              </w:rPr>
              <w:t xml:space="preserve"> </w:t>
            </w:r>
            <w:r w:rsidRPr="000E359D">
              <w:rPr>
                <w:rFonts w:ascii="Calibri"/>
                <w:b/>
                <w:color w:val="FFFFFF"/>
                <w:spacing w:val="-5"/>
                <w:w w:val="120"/>
                <w:sz w:val="18"/>
                <w:szCs w:val="18"/>
              </w:rPr>
              <w:t>14</w:t>
            </w:r>
          </w:p>
        </w:tc>
        <w:tc>
          <w:tcPr>
            <w:tcW w:w="4246" w:type="dxa"/>
            <w:shd w:val="clear" w:color="auto" w:fill="D9D9D9"/>
          </w:tcPr>
          <w:p w14:paraId="41F69472" w14:textId="77777777" w:rsidR="00C5015E" w:rsidRDefault="005C1209" w:rsidP="00FD318B">
            <w:pPr>
              <w:pStyle w:val="TableParagraph"/>
              <w:spacing w:before="19" w:line="259" w:lineRule="auto"/>
              <w:ind w:left="103" w:right="134"/>
              <w:rPr>
                <w:sz w:val="18"/>
                <w:szCs w:val="18"/>
                <w:lang w:val="sv-SE"/>
              </w:rPr>
            </w:pPr>
            <w:r w:rsidRPr="005C1209">
              <w:rPr>
                <w:sz w:val="18"/>
                <w:szCs w:val="18"/>
                <w:lang w:val="sv-SE"/>
              </w:rPr>
              <w:t xml:space="preserve">Rekommendation för skolmåltider </w:t>
            </w:r>
          </w:p>
          <w:p w14:paraId="452B98D1" w14:textId="226619C0" w:rsidR="004854CA" w:rsidRPr="00B65149" w:rsidRDefault="005C1209" w:rsidP="00FD318B">
            <w:pPr>
              <w:pStyle w:val="TableParagraph"/>
              <w:spacing w:before="19" w:line="259" w:lineRule="auto"/>
              <w:ind w:left="103" w:right="134"/>
              <w:rPr>
                <w:i/>
                <w:iCs/>
                <w:sz w:val="18"/>
                <w:szCs w:val="18"/>
                <w:lang w:val="sv-SE"/>
              </w:rPr>
            </w:pPr>
            <w:r w:rsidRPr="00B65149">
              <w:rPr>
                <w:i/>
                <w:iCs/>
                <w:sz w:val="18"/>
                <w:szCs w:val="18"/>
                <w:lang w:val="sv-SE"/>
              </w:rPr>
              <w:t>Medeltalet viktat med elevantalet för kommunens grundskolor, där man följer rekommendationen om skolmåltider vid ordnande av skollunch och mellanmål.</w:t>
            </w:r>
          </w:p>
        </w:tc>
        <w:tc>
          <w:tcPr>
            <w:tcW w:w="4111" w:type="dxa"/>
            <w:shd w:val="clear" w:color="auto" w:fill="D9D9D9"/>
          </w:tcPr>
          <w:p w14:paraId="6C3E6813" w14:textId="77EB41A1" w:rsidR="004854CA" w:rsidRPr="005C1209" w:rsidRDefault="005C1209" w:rsidP="00FD318B">
            <w:pPr>
              <w:pStyle w:val="TableParagraph"/>
              <w:spacing w:before="11" w:line="259" w:lineRule="auto"/>
              <w:ind w:left="111"/>
              <w:rPr>
                <w:spacing w:val="-2"/>
                <w:sz w:val="18"/>
                <w:szCs w:val="18"/>
                <w:lang w:val="sv-SE"/>
              </w:rPr>
            </w:pPr>
            <w:r w:rsidRPr="005C1209">
              <w:rPr>
                <w:sz w:val="18"/>
                <w:szCs w:val="18"/>
                <w:lang w:val="sv-SE"/>
              </w:rPr>
              <w:t>Skoleleverna rekommenderas äta skolmaten via bilder på tallriksmodellen.</w:t>
            </w:r>
          </w:p>
          <w:p w14:paraId="5FE4DF90" w14:textId="35325589" w:rsidR="005C1209" w:rsidRPr="005C1209" w:rsidRDefault="005C1209" w:rsidP="00FD318B">
            <w:pPr>
              <w:pStyle w:val="TableParagraph"/>
              <w:spacing w:before="11" w:line="259" w:lineRule="auto"/>
              <w:ind w:left="111"/>
              <w:rPr>
                <w:sz w:val="18"/>
                <w:szCs w:val="18"/>
                <w:lang w:val="sv-SE"/>
              </w:rPr>
            </w:pPr>
            <w:r w:rsidRPr="005C1209">
              <w:rPr>
                <w:sz w:val="18"/>
                <w:szCs w:val="18"/>
                <w:lang w:val="sv-SE"/>
              </w:rPr>
              <w:t xml:space="preserve">Frukostrekommendation meddelas under föräldramöten på hösten eller med Wilma-meddelanden vid skolstarten. </w:t>
            </w:r>
          </w:p>
          <w:p w14:paraId="312B96FE" w14:textId="77777777" w:rsidR="004854CA" w:rsidRPr="005C1209" w:rsidRDefault="004854CA" w:rsidP="00FD318B">
            <w:pPr>
              <w:pStyle w:val="TableParagraph"/>
              <w:spacing w:before="2"/>
              <w:ind w:left="111"/>
              <w:rPr>
                <w:sz w:val="18"/>
                <w:szCs w:val="18"/>
                <w:lang w:val="sv-SE"/>
              </w:rPr>
            </w:pPr>
          </w:p>
        </w:tc>
        <w:tc>
          <w:tcPr>
            <w:tcW w:w="1701" w:type="dxa"/>
            <w:shd w:val="clear" w:color="auto" w:fill="D9D9D9"/>
          </w:tcPr>
          <w:p w14:paraId="59711141" w14:textId="102C65FE" w:rsidR="004854CA" w:rsidRDefault="005C1209" w:rsidP="00FD318B">
            <w:pPr>
              <w:pStyle w:val="TableParagraph"/>
              <w:spacing w:before="11"/>
              <w:ind w:left="109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Förverkliga</w:t>
            </w:r>
            <w:r w:rsidR="00E92866">
              <w:rPr>
                <w:spacing w:val="-2"/>
                <w:sz w:val="18"/>
                <w:szCs w:val="18"/>
              </w:rPr>
              <w:t>t:</w:t>
            </w:r>
          </w:p>
          <w:p w14:paraId="3A0A22D6" w14:textId="32916986" w:rsidR="005C1209" w:rsidRPr="000E359D" w:rsidRDefault="00C5015E" w:rsidP="00FD318B">
            <w:pPr>
              <w:pStyle w:val="TableParagraph"/>
              <w:spacing w:before="11"/>
              <w:ind w:left="109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ja</w:t>
            </w:r>
            <w:r w:rsidR="005C1209">
              <w:rPr>
                <w:spacing w:val="-2"/>
                <w:sz w:val="18"/>
                <w:szCs w:val="18"/>
              </w:rPr>
              <w:t xml:space="preserve"> / nej</w:t>
            </w:r>
          </w:p>
        </w:tc>
        <w:tc>
          <w:tcPr>
            <w:tcW w:w="1702" w:type="dxa"/>
            <w:shd w:val="clear" w:color="auto" w:fill="D9D9D9"/>
          </w:tcPr>
          <w:p w14:paraId="31E72DE8" w14:textId="66BD8102" w:rsidR="004854CA" w:rsidRPr="00C5015E" w:rsidRDefault="00C5015E" w:rsidP="00FD318B">
            <w:pPr>
              <w:pStyle w:val="TableParagraph"/>
              <w:spacing w:before="11" w:line="261" w:lineRule="auto"/>
              <w:ind w:left="109" w:right="187"/>
              <w:rPr>
                <w:sz w:val="18"/>
                <w:szCs w:val="18"/>
                <w:lang w:val="sv-SE"/>
              </w:rPr>
            </w:pPr>
            <w:r w:rsidRPr="00C5015E">
              <w:rPr>
                <w:sz w:val="18"/>
                <w:szCs w:val="18"/>
                <w:lang w:val="sv-SE"/>
              </w:rPr>
              <w:t>Ledande lärare, kosthållets f</w:t>
            </w:r>
            <w:r>
              <w:rPr>
                <w:sz w:val="18"/>
                <w:szCs w:val="18"/>
                <w:lang w:val="sv-SE"/>
              </w:rPr>
              <w:t>örman</w:t>
            </w:r>
          </w:p>
        </w:tc>
        <w:tc>
          <w:tcPr>
            <w:tcW w:w="1858" w:type="dxa"/>
            <w:shd w:val="clear" w:color="auto" w:fill="D9D9D9"/>
          </w:tcPr>
          <w:p w14:paraId="0CD8DFAC" w14:textId="4BA4D451" w:rsidR="004854CA" w:rsidRPr="000E359D" w:rsidRDefault="00C5015E" w:rsidP="00FD318B">
            <w:pPr>
              <w:pStyle w:val="TableParagraph"/>
              <w:spacing w:before="11"/>
              <w:ind w:left="110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Årligen</w:t>
            </w:r>
          </w:p>
        </w:tc>
      </w:tr>
      <w:tr w:rsidR="004854CA" w:rsidRPr="000E359D" w14:paraId="08661B67" w14:textId="77777777" w:rsidTr="00F73DE9">
        <w:trPr>
          <w:trHeight w:val="1120"/>
        </w:trPr>
        <w:tc>
          <w:tcPr>
            <w:tcW w:w="427" w:type="dxa"/>
            <w:tcBorders>
              <w:top w:val="nil"/>
              <w:bottom w:val="nil"/>
            </w:tcBorders>
            <w:shd w:val="clear" w:color="auto" w:fill="2F636D"/>
            <w:textDirection w:val="btLr"/>
          </w:tcPr>
          <w:p w14:paraId="41A9FF70" w14:textId="77777777" w:rsidR="004854CA" w:rsidRPr="000E359D" w:rsidRDefault="004854CA" w:rsidP="00FD318B">
            <w:pPr>
              <w:pStyle w:val="TableParagraph"/>
              <w:spacing w:before="131"/>
              <w:ind w:left="196"/>
              <w:rPr>
                <w:rFonts w:ascii="Calibri"/>
                <w:b/>
                <w:sz w:val="18"/>
                <w:szCs w:val="18"/>
              </w:rPr>
            </w:pPr>
            <w:r w:rsidRPr="000E359D">
              <w:rPr>
                <w:rFonts w:ascii="Calibri"/>
                <w:b/>
                <w:color w:val="FFFFFF"/>
                <w:w w:val="115"/>
                <w:sz w:val="18"/>
                <w:szCs w:val="18"/>
              </w:rPr>
              <w:t>HYTE</w:t>
            </w:r>
            <w:r w:rsidRPr="000E359D">
              <w:rPr>
                <w:rFonts w:ascii="Calibri"/>
                <w:b/>
                <w:color w:val="FFFFFF"/>
                <w:spacing w:val="58"/>
                <w:w w:val="115"/>
                <w:sz w:val="18"/>
                <w:szCs w:val="18"/>
              </w:rPr>
              <w:t xml:space="preserve"> </w:t>
            </w:r>
            <w:r w:rsidRPr="000E359D">
              <w:rPr>
                <w:rFonts w:ascii="Calibri"/>
                <w:b/>
                <w:color w:val="FFFFFF"/>
                <w:spacing w:val="-5"/>
                <w:w w:val="115"/>
                <w:sz w:val="18"/>
                <w:szCs w:val="18"/>
              </w:rPr>
              <w:t>15</w:t>
            </w:r>
          </w:p>
        </w:tc>
        <w:tc>
          <w:tcPr>
            <w:tcW w:w="4246" w:type="dxa"/>
            <w:shd w:val="clear" w:color="auto" w:fill="F1F1F1"/>
          </w:tcPr>
          <w:p w14:paraId="56F22444" w14:textId="77777777" w:rsidR="00C5015E" w:rsidRDefault="00C5015E" w:rsidP="00FD318B">
            <w:pPr>
              <w:pStyle w:val="TableParagraph"/>
              <w:spacing w:before="4" w:line="191" w:lineRule="exact"/>
              <w:ind w:left="103"/>
              <w:rPr>
                <w:sz w:val="18"/>
                <w:szCs w:val="18"/>
                <w:lang w:val="sv-SE"/>
              </w:rPr>
            </w:pPr>
            <w:r w:rsidRPr="00C5015E">
              <w:rPr>
                <w:sz w:val="18"/>
                <w:szCs w:val="18"/>
                <w:lang w:val="sv-SE"/>
              </w:rPr>
              <w:t xml:space="preserve">Sänka tröskeln för kulturellt deltagande </w:t>
            </w:r>
          </w:p>
          <w:p w14:paraId="299C3583" w14:textId="6C88CB74" w:rsidR="004854CA" w:rsidRPr="00B65149" w:rsidRDefault="00C5015E" w:rsidP="00FD318B">
            <w:pPr>
              <w:pStyle w:val="TableParagraph"/>
              <w:spacing w:before="4" w:line="191" w:lineRule="exact"/>
              <w:ind w:left="103"/>
              <w:rPr>
                <w:i/>
                <w:iCs/>
                <w:sz w:val="18"/>
                <w:szCs w:val="18"/>
                <w:lang w:val="sv-SE"/>
              </w:rPr>
            </w:pPr>
            <w:r w:rsidRPr="00B65149">
              <w:rPr>
                <w:i/>
                <w:iCs/>
                <w:sz w:val="18"/>
                <w:szCs w:val="18"/>
                <w:lang w:val="sv-SE"/>
              </w:rPr>
              <w:t>När kommunen främjar kulturellt deltagande ordnar den själv verksamhet som sänker tröskeln för kulturellt deltagande eller ger sådan verksamhet ekonomiskt stöd</w:t>
            </w:r>
          </w:p>
        </w:tc>
        <w:tc>
          <w:tcPr>
            <w:tcW w:w="4111" w:type="dxa"/>
            <w:shd w:val="clear" w:color="auto" w:fill="F1F1F1"/>
          </w:tcPr>
          <w:p w14:paraId="508869ED" w14:textId="59F0783D" w:rsidR="00C5015E" w:rsidRPr="00716C4A" w:rsidRDefault="00C5015E" w:rsidP="00FD318B">
            <w:pPr>
              <w:pStyle w:val="TableParagraph"/>
              <w:spacing w:before="11" w:line="259" w:lineRule="auto"/>
              <w:ind w:left="111"/>
              <w:rPr>
                <w:sz w:val="18"/>
                <w:szCs w:val="18"/>
                <w:lang w:val="sv-SE"/>
              </w:rPr>
            </w:pPr>
            <w:r w:rsidRPr="00716C4A">
              <w:rPr>
                <w:sz w:val="18"/>
                <w:szCs w:val="18"/>
                <w:lang w:val="sv-SE"/>
              </w:rPr>
              <w:t xml:space="preserve">Kommunen utdelar stödbidrag årligen till förenings- och kulturell verksamhet. I skolorna inkluderas barnen i den lokala kulturen och även </w:t>
            </w:r>
            <w:r w:rsidR="00756A77" w:rsidRPr="00716C4A">
              <w:rPr>
                <w:sz w:val="18"/>
                <w:szCs w:val="18"/>
                <w:lang w:val="sv-SE"/>
              </w:rPr>
              <w:t xml:space="preserve">i de </w:t>
            </w:r>
            <w:r w:rsidRPr="00716C4A">
              <w:rPr>
                <w:sz w:val="18"/>
                <w:szCs w:val="18"/>
                <w:lang w:val="sv-SE"/>
              </w:rPr>
              <w:t xml:space="preserve">ledda evenemangen under skoldagarna, samt </w:t>
            </w:r>
            <w:r w:rsidR="00756A77" w:rsidRPr="00716C4A">
              <w:rPr>
                <w:sz w:val="18"/>
                <w:szCs w:val="18"/>
                <w:lang w:val="sv-SE"/>
              </w:rPr>
              <w:t>gör en ledd film-/teaterresa årligen.</w:t>
            </w:r>
          </w:p>
        </w:tc>
        <w:tc>
          <w:tcPr>
            <w:tcW w:w="1701" w:type="dxa"/>
            <w:shd w:val="clear" w:color="auto" w:fill="F1F1F1"/>
          </w:tcPr>
          <w:p w14:paraId="12A6CF6E" w14:textId="4220C46F" w:rsidR="00C5015E" w:rsidRDefault="00C5015E" w:rsidP="00C5015E">
            <w:pPr>
              <w:pStyle w:val="TableParagraph"/>
              <w:spacing w:before="11"/>
              <w:ind w:left="109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Förverkliga</w:t>
            </w:r>
            <w:r w:rsidR="00E92866">
              <w:rPr>
                <w:spacing w:val="-2"/>
                <w:sz w:val="18"/>
                <w:szCs w:val="18"/>
              </w:rPr>
              <w:t>t:</w:t>
            </w:r>
          </w:p>
          <w:p w14:paraId="74326032" w14:textId="24705E9E" w:rsidR="004854CA" w:rsidRPr="000E359D" w:rsidRDefault="00C5015E" w:rsidP="00C5015E">
            <w:pPr>
              <w:pStyle w:val="TableParagraph"/>
              <w:spacing w:before="11" w:line="259" w:lineRule="auto"/>
              <w:ind w:left="109" w:right="139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ja / nej</w:t>
            </w:r>
          </w:p>
        </w:tc>
        <w:tc>
          <w:tcPr>
            <w:tcW w:w="1702" w:type="dxa"/>
            <w:shd w:val="clear" w:color="auto" w:fill="F1F1F1"/>
          </w:tcPr>
          <w:p w14:paraId="4BA16602" w14:textId="180ECDAF" w:rsidR="004854CA" w:rsidRPr="00756A77" w:rsidRDefault="00756A77" w:rsidP="00FD318B">
            <w:pPr>
              <w:pStyle w:val="TableParagraph"/>
              <w:spacing w:before="11" w:line="259" w:lineRule="auto"/>
              <w:ind w:left="109"/>
              <w:rPr>
                <w:sz w:val="18"/>
                <w:szCs w:val="18"/>
                <w:lang w:val="sv-SE"/>
              </w:rPr>
            </w:pPr>
            <w:r w:rsidRPr="00756A77">
              <w:rPr>
                <w:sz w:val="18"/>
                <w:szCs w:val="18"/>
                <w:lang w:val="sv-SE"/>
              </w:rPr>
              <w:t>Bildningsnämnden</w:t>
            </w:r>
            <w:r w:rsidR="004854CA" w:rsidRPr="00756A77">
              <w:rPr>
                <w:sz w:val="18"/>
                <w:szCs w:val="18"/>
                <w:lang w:val="sv-SE"/>
              </w:rPr>
              <w:t>,</w:t>
            </w:r>
            <w:r w:rsidRPr="00756A77">
              <w:rPr>
                <w:sz w:val="18"/>
                <w:szCs w:val="18"/>
                <w:lang w:val="sv-SE"/>
              </w:rPr>
              <w:t xml:space="preserve"> Bildnings- och biblioteksdirektören, ledande läreare</w:t>
            </w:r>
            <w:r w:rsidR="004854CA" w:rsidRPr="00756A77">
              <w:rPr>
                <w:sz w:val="18"/>
                <w:szCs w:val="18"/>
                <w:lang w:val="sv-SE"/>
              </w:rPr>
              <w:t xml:space="preserve"> </w:t>
            </w:r>
          </w:p>
        </w:tc>
        <w:tc>
          <w:tcPr>
            <w:tcW w:w="1858" w:type="dxa"/>
            <w:shd w:val="clear" w:color="auto" w:fill="F1F1F1"/>
          </w:tcPr>
          <w:p w14:paraId="09D340B5" w14:textId="69D55D4E" w:rsidR="004854CA" w:rsidRPr="000E359D" w:rsidRDefault="00C5015E" w:rsidP="00FD318B">
            <w:pPr>
              <w:pStyle w:val="TableParagraph"/>
              <w:spacing w:before="11"/>
              <w:ind w:left="110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Årligen</w:t>
            </w:r>
          </w:p>
        </w:tc>
      </w:tr>
    </w:tbl>
    <w:p w14:paraId="5035E202" w14:textId="77777777" w:rsidR="004854CA" w:rsidRPr="000E359D" w:rsidRDefault="004854CA" w:rsidP="004854CA">
      <w:pPr>
        <w:rPr>
          <w:sz w:val="18"/>
          <w:szCs w:val="18"/>
        </w:rPr>
        <w:sectPr w:rsidR="004854CA" w:rsidRPr="000E359D">
          <w:pgSz w:w="16840" w:h="11910" w:orient="landscape"/>
          <w:pgMar w:top="1340" w:right="1280" w:bottom="280" w:left="1300" w:header="708" w:footer="708" w:gutter="0"/>
          <w:cols w:space="708"/>
        </w:sectPr>
      </w:pPr>
    </w:p>
    <w:p w14:paraId="2365B59D" w14:textId="77777777" w:rsidR="004854CA" w:rsidRPr="000E359D" w:rsidRDefault="004854CA">
      <w:pPr>
        <w:pStyle w:val="Leipteksti"/>
        <w:spacing w:before="8"/>
        <w:rPr>
          <w:rFonts w:ascii="Calibri"/>
          <w:b/>
          <w:sz w:val="18"/>
          <w:szCs w:val="1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4251"/>
        <w:gridCol w:w="4111"/>
        <w:gridCol w:w="1701"/>
        <w:gridCol w:w="1702"/>
        <w:gridCol w:w="1857"/>
      </w:tblGrid>
      <w:tr w:rsidR="004314DA" w:rsidRPr="000E359D" w14:paraId="2807AFD2" w14:textId="77777777" w:rsidTr="00641536">
        <w:trPr>
          <w:trHeight w:val="340"/>
        </w:trPr>
        <w:tc>
          <w:tcPr>
            <w:tcW w:w="4673" w:type="dxa"/>
            <w:gridSpan w:val="2"/>
            <w:shd w:val="clear" w:color="auto" w:fill="2F636D"/>
          </w:tcPr>
          <w:p w14:paraId="33410D38" w14:textId="6FD11102" w:rsidR="004314DA" w:rsidRPr="000E359D" w:rsidRDefault="009819AA">
            <w:pPr>
              <w:pStyle w:val="TableParagraph"/>
              <w:spacing w:before="71"/>
              <w:ind w:left="1639"/>
              <w:rPr>
                <w:rFonts w:ascii="Calibri"/>
                <w:b/>
                <w:sz w:val="18"/>
                <w:szCs w:val="18"/>
              </w:rPr>
            </w:pPr>
            <w:r w:rsidRPr="000E359D">
              <w:rPr>
                <w:rFonts w:ascii="Calibri"/>
                <w:b/>
                <w:color w:val="FFFFFF"/>
                <w:w w:val="125"/>
                <w:sz w:val="18"/>
                <w:szCs w:val="18"/>
              </w:rPr>
              <w:t>THL:</w:t>
            </w:r>
            <w:r w:rsidR="00F914AE">
              <w:rPr>
                <w:rFonts w:ascii="Calibri"/>
                <w:b/>
                <w:color w:val="FFFFFF"/>
                <w:w w:val="125"/>
                <w:sz w:val="18"/>
                <w:szCs w:val="18"/>
              </w:rPr>
              <w:t>s</w:t>
            </w:r>
            <w:r w:rsidRPr="000E359D">
              <w:rPr>
                <w:rFonts w:ascii="Calibri"/>
                <w:b/>
                <w:color w:val="FFFFFF"/>
                <w:spacing w:val="18"/>
                <w:w w:val="125"/>
                <w:sz w:val="18"/>
                <w:szCs w:val="18"/>
              </w:rPr>
              <w:t xml:space="preserve"> </w:t>
            </w:r>
            <w:r w:rsidRPr="000E359D">
              <w:rPr>
                <w:rFonts w:ascii="Calibri"/>
                <w:b/>
                <w:color w:val="FFFFFF"/>
                <w:w w:val="125"/>
                <w:sz w:val="18"/>
                <w:szCs w:val="18"/>
              </w:rPr>
              <w:t>HYTE-</w:t>
            </w:r>
            <w:r w:rsidR="00F914AE">
              <w:rPr>
                <w:rFonts w:ascii="Calibri"/>
                <w:b/>
                <w:color w:val="FFFFFF"/>
                <w:spacing w:val="-2"/>
                <w:w w:val="125"/>
                <w:sz w:val="18"/>
                <w:szCs w:val="18"/>
              </w:rPr>
              <w:t>m</w:t>
            </w:r>
            <w:r w:rsidR="00F914AE">
              <w:rPr>
                <w:rFonts w:ascii="Calibri"/>
                <w:b/>
                <w:color w:val="FFFFFF"/>
                <w:spacing w:val="-2"/>
                <w:w w:val="125"/>
                <w:sz w:val="18"/>
                <w:szCs w:val="18"/>
              </w:rPr>
              <w:t>å</w:t>
            </w:r>
            <w:r w:rsidR="00F914AE">
              <w:rPr>
                <w:rFonts w:ascii="Calibri"/>
                <w:b/>
                <w:color w:val="FFFFFF"/>
                <w:spacing w:val="-2"/>
                <w:w w:val="125"/>
                <w:sz w:val="18"/>
                <w:szCs w:val="18"/>
              </w:rPr>
              <w:t>l</w:t>
            </w:r>
          </w:p>
        </w:tc>
        <w:tc>
          <w:tcPr>
            <w:tcW w:w="4111" w:type="dxa"/>
            <w:shd w:val="clear" w:color="auto" w:fill="2F636D"/>
          </w:tcPr>
          <w:p w14:paraId="61A4F8C1" w14:textId="19121626" w:rsidR="004314DA" w:rsidRPr="000E359D" w:rsidRDefault="009819AA">
            <w:pPr>
              <w:pStyle w:val="TableParagraph"/>
              <w:spacing w:before="71"/>
              <w:ind w:left="1047"/>
              <w:rPr>
                <w:rFonts w:ascii="Calibri"/>
                <w:b/>
                <w:sz w:val="18"/>
                <w:szCs w:val="18"/>
              </w:rPr>
            </w:pPr>
            <w:r w:rsidRPr="000E359D">
              <w:rPr>
                <w:rFonts w:ascii="Calibri"/>
                <w:b/>
                <w:color w:val="FFFFFF"/>
                <w:w w:val="125"/>
                <w:sz w:val="18"/>
                <w:szCs w:val="18"/>
              </w:rPr>
              <w:t>K</w:t>
            </w:r>
            <w:r w:rsidR="00F914AE">
              <w:rPr>
                <w:rFonts w:ascii="Calibri"/>
                <w:b/>
                <w:color w:val="FFFFFF"/>
                <w:w w:val="125"/>
                <w:sz w:val="18"/>
                <w:szCs w:val="18"/>
              </w:rPr>
              <w:t xml:space="preserve">ommunens </w:t>
            </w:r>
            <w:r w:rsidRPr="000E359D">
              <w:rPr>
                <w:rFonts w:ascii="Calibri"/>
                <w:b/>
                <w:color w:val="FFFFFF"/>
                <w:w w:val="125"/>
                <w:sz w:val="18"/>
                <w:szCs w:val="18"/>
              </w:rPr>
              <w:t>HYTE-</w:t>
            </w:r>
            <w:r w:rsidR="00F914AE">
              <w:rPr>
                <w:rFonts w:ascii="Calibri"/>
                <w:b/>
                <w:color w:val="FFFFFF"/>
                <w:spacing w:val="-2"/>
                <w:w w:val="125"/>
                <w:sz w:val="18"/>
                <w:szCs w:val="18"/>
              </w:rPr>
              <w:t>m</w:t>
            </w:r>
            <w:r w:rsidR="00F914AE">
              <w:rPr>
                <w:rFonts w:ascii="Calibri"/>
                <w:b/>
                <w:color w:val="FFFFFF"/>
                <w:spacing w:val="-2"/>
                <w:w w:val="125"/>
                <w:sz w:val="18"/>
                <w:szCs w:val="18"/>
              </w:rPr>
              <w:t>å</w:t>
            </w:r>
            <w:r w:rsidR="00F914AE">
              <w:rPr>
                <w:rFonts w:ascii="Calibri"/>
                <w:b/>
                <w:color w:val="FFFFFF"/>
                <w:spacing w:val="-2"/>
                <w:w w:val="125"/>
                <w:sz w:val="18"/>
                <w:szCs w:val="18"/>
              </w:rPr>
              <w:t>l</w:t>
            </w:r>
          </w:p>
        </w:tc>
        <w:tc>
          <w:tcPr>
            <w:tcW w:w="1701" w:type="dxa"/>
            <w:shd w:val="clear" w:color="auto" w:fill="2F636D"/>
          </w:tcPr>
          <w:p w14:paraId="10E7F509" w14:textId="54FC55FF" w:rsidR="004314DA" w:rsidRPr="000E359D" w:rsidRDefault="009819AA">
            <w:pPr>
              <w:pStyle w:val="TableParagraph"/>
              <w:spacing w:before="71"/>
              <w:ind w:left="538"/>
              <w:rPr>
                <w:rFonts w:ascii="Calibri"/>
                <w:b/>
                <w:sz w:val="18"/>
                <w:szCs w:val="18"/>
              </w:rPr>
            </w:pPr>
            <w:r w:rsidRPr="000E359D">
              <w:rPr>
                <w:rFonts w:ascii="Calibri"/>
                <w:b/>
                <w:color w:val="FFFFFF"/>
                <w:spacing w:val="-2"/>
                <w:w w:val="120"/>
                <w:sz w:val="18"/>
                <w:szCs w:val="18"/>
              </w:rPr>
              <w:t>M</w:t>
            </w:r>
            <w:r w:rsidR="00F914AE">
              <w:rPr>
                <w:rFonts w:ascii="Calibri"/>
                <w:b/>
                <w:color w:val="FFFFFF"/>
                <w:spacing w:val="-2"/>
                <w:w w:val="120"/>
                <w:sz w:val="18"/>
                <w:szCs w:val="18"/>
              </w:rPr>
              <w:t>ä</w:t>
            </w:r>
            <w:r w:rsidR="00F914AE">
              <w:rPr>
                <w:rFonts w:ascii="Calibri"/>
                <w:b/>
                <w:color w:val="FFFFFF"/>
                <w:spacing w:val="-2"/>
                <w:w w:val="120"/>
                <w:sz w:val="18"/>
                <w:szCs w:val="18"/>
              </w:rPr>
              <w:t>tare</w:t>
            </w:r>
          </w:p>
        </w:tc>
        <w:tc>
          <w:tcPr>
            <w:tcW w:w="1702" w:type="dxa"/>
            <w:shd w:val="clear" w:color="auto" w:fill="2F636D"/>
          </w:tcPr>
          <w:p w14:paraId="2DB0037B" w14:textId="568B6EC1" w:rsidR="004314DA" w:rsidRPr="000E359D" w:rsidRDefault="00F914AE">
            <w:pPr>
              <w:pStyle w:val="TableParagraph"/>
              <w:spacing w:before="71"/>
              <w:ind w:left="277"/>
              <w:rPr>
                <w:rFonts w:ascii="Calibri"/>
                <w:b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pacing w:val="-2"/>
                <w:w w:val="125"/>
                <w:sz w:val="18"/>
                <w:szCs w:val="18"/>
              </w:rPr>
              <w:t>Sakkunnig</w:t>
            </w:r>
            <w:r w:rsidR="00F73DE9">
              <w:rPr>
                <w:rFonts w:ascii="Calibri"/>
                <w:b/>
                <w:color w:val="FFFFFF"/>
                <w:spacing w:val="-2"/>
                <w:w w:val="125"/>
                <w:sz w:val="18"/>
                <w:szCs w:val="18"/>
              </w:rPr>
              <w:t xml:space="preserve"> part</w:t>
            </w:r>
          </w:p>
        </w:tc>
        <w:tc>
          <w:tcPr>
            <w:tcW w:w="1857" w:type="dxa"/>
            <w:shd w:val="clear" w:color="auto" w:fill="2F636D"/>
          </w:tcPr>
          <w:p w14:paraId="54825BC6" w14:textId="280CFE11" w:rsidR="004314DA" w:rsidRPr="000E359D" w:rsidRDefault="00F914AE">
            <w:pPr>
              <w:pStyle w:val="TableParagraph"/>
              <w:spacing w:before="71"/>
              <w:ind w:left="431"/>
              <w:rPr>
                <w:rFonts w:ascii="Calibri"/>
                <w:b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pacing w:val="-2"/>
                <w:w w:val="125"/>
                <w:sz w:val="18"/>
                <w:szCs w:val="18"/>
              </w:rPr>
              <w:t>F</w:t>
            </w:r>
            <w:r>
              <w:rPr>
                <w:rFonts w:ascii="Calibri"/>
                <w:b/>
                <w:color w:val="FFFFFF"/>
                <w:spacing w:val="-2"/>
                <w:w w:val="125"/>
                <w:sz w:val="18"/>
                <w:szCs w:val="18"/>
              </w:rPr>
              <w:t>ö</w:t>
            </w:r>
            <w:r>
              <w:rPr>
                <w:rFonts w:ascii="Calibri"/>
                <w:b/>
                <w:color w:val="FFFFFF"/>
                <w:spacing w:val="-2"/>
                <w:w w:val="125"/>
                <w:sz w:val="18"/>
                <w:szCs w:val="18"/>
              </w:rPr>
              <w:t>rverkligande</w:t>
            </w:r>
          </w:p>
        </w:tc>
      </w:tr>
      <w:tr w:rsidR="004314DA" w:rsidRPr="000E359D" w14:paraId="35E41F14" w14:textId="77777777" w:rsidTr="00641536">
        <w:trPr>
          <w:trHeight w:val="340"/>
        </w:trPr>
        <w:tc>
          <w:tcPr>
            <w:tcW w:w="14044" w:type="dxa"/>
            <w:gridSpan w:val="6"/>
            <w:tcBorders>
              <w:bottom w:val="nil"/>
            </w:tcBorders>
            <w:shd w:val="clear" w:color="auto" w:fill="4A1E4F"/>
          </w:tcPr>
          <w:p w14:paraId="49F0CC8D" w14:textId="318923A4" w:rsidR="004314DA" w:rsidRPr="000E359D" w:rsidRDefault="00F914AE">
            <w:pPr>
              <w:pStyle w:val="TableParagraph"/>
              <w:spacing w:before="71"/>
              <w:ind w:left="6185" w:right="5750"/>
              <w:jc w:val="center"/>
              <w:rPr>
                <w:rFonts w:ascii="Calibri"/>
                <w:b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pacing w:val="-2"/>
                <w:w w:val="125"/>
                <w:sz w:val="18"/>
                <w:szCs w:val="18"/>
              </w:rPr>
              <w:t>Resultatindikator</w:t>
            </w:r>
          </w:p>
        </w:tc>
      </w:tr>
      <w:tr w:rsidR="004314DA" w:rsidRPr="000E359D" w14:paraId="42C06E3A" w14:textId="77777777" w:rsidTr="00641536">
        <w:trPr>
          <w:trHeight w:val="976"/>
        </w:trPr>
        <w:tc>
          <w:tcPr>
            <w:tcW w:w="422" w:type="dxa"/>
            <w:tcBorders>
              <w:top w:val="nil"/>
              <w:bottom w:val="nil"/>
            </w:tcBorders>
            <w:shd w:val="clear" w:color="auto" w:fill="4A1E4F"/>
            <w:textDirection w:val="btLr"/>
          </w:tcPr>
          <w:p w14:paraId="0B8924A6" w14:textId="77777777" w:rsidR="004314DA" w:rsidRPr="00641536" w:rsidRDefault="009819AA">
            <w:pPr>
              <w:pStyle w:val="TableParagraph"/>
              <w:spacing w:before="131"/>
              <w:ind w:left="119"/>
              <w:rPr>
                <w:rFonts w:ascii="Calibri"/>
                <w:b/>
                <w:sz w:val="18"/>
                <w:szCs w:val="18"/>
              </w:rPr>
            </w:pPr>
            <w:r w:rsidRPr="00641536">
              <w:rPr>
                <w:rFonts w:ascii="Calibri"/>
                <w:b/>
                <w:color w:val="FFFFFF"/>
                <w:w w:val="120"/>
                <w:sz w:val="18"/>
                <w:szCs w:val="18"/>
              </w:rPr>
              <w:t>HYTE</w:t>
            </w:r>
            <w:r w:rsidRPr="00641536">
              <w:rPr>
                <w:rFonts w:ascii="Calibri"/>
                <w:b/>
                <w:color w:val="FFFFFF"/>
                <w:spacing w:val="36"/>
                <w:w w:val="120"/>
                <w:sz w:val="18"/>
                <w:szCs w:val="18"/>
              </w:rPr>
              <w:t xml:space="preserve"> </w:t>
            </w:r>
            <w:r w:rsidRPr="00641536">
              <w:rPr>
                <w:rFonts w:ascii="Calibri"/>
                <w:b/>
                <w:color w:val="FFFFFF"/>
                <w:spacing w:val="-5"/>
                <w:w w:val="120"/>
                <w:sz w:val="18"/>
                <w:szCs w:val="18"/>
              </w:rPr>
              <w:t>16</w:t>
            </w:r>
          </w:p>
        </w:tc>
        <w:tc>
          <w:tcPr>
            <w:tcW w:w="4251" w:type="dxa"/>
            <w:shd w:val="clear" w:color="auto" w:fill="D9D9D9"/>
          </w:tcPr>
          <w:p w14:paraId="38BBB49C" w14:textId="65F8F48C" w:rsidR="004314DA" w:rsidRPr="00641536" w:rsidRDefault="00641536">
            <w:pPr>
              <w:pStyle w:val="TableParagraph"/>
              <w:spacing w:before="19" w:line="264" w:lineRule="auto"/>
              <w:ind w:left="108" w:right="229"/>
              <w:rPr>
                <w:i/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G</w:t>
            </w:r>
            <w:r w:rsidRPr="00641536">
              <w:rPr>
                <w:sz w:val="18"/>
                <w:szCs w:val="18"/>
                <w:lang w:val="sv-SE"/>
              </w:rPr>
              <w:t xml:space="preserve">ott hälsotillstånd </w:t>
            </w:r>
            <w:r w:rsidRPr="00641536">
              <w:rPr>
                <w:i/>
                <w:iCs/>
                <w:sz w:val="18"/>
                <w:szCs w:val="18"/>
                <w:lang w:val="sv-SE"/>
              </w:rPr>
              <w:t>Att minska på andelen av eleverna i årskurs 8 och 9 som upplever sitt hälsotillstånd som medelmåttigt eller dåligt.</w:t>
            </w:r>
          </w:p>
        </w:tc>
        <w:tc>
          <w:tcPr>
            <w:tcW w:w="4111" w:type="dxa"/>
            <w:shd w:val="clear" w:color="auto" w:fill="D9D9D9"/>
          </w:tcPr>
          <w:p w14:paraId="5BF4A0A9" w14:textId="44727A12" w:rsidR="00E66E94" w:rsidRPr="00641536" w:rsidRDefault="00641536">
            <w:pPr>
              <w:pStyle w:val="TableParagraph"/>
              <w:spacing w:before="3" w:line="261" w:lineRule="auto"/>
              <w:ind w:left="111" w:right="150"/>
              <w:rPr>
                <w:spacing w:val="-2"/>
                <w:sz w:val="18"/>
                <w:szCs w:val="18"/>
                <w:lang w:val="sv-SE"/>
              </w:rPr>
            </w:pPr>
            <w:r w:rsidRPr="00641536">
              <w:rPr>
                <w:spacing w:val="-2"/>
                <w:sz w:val="18"/>
                <w:szCs w:val="18"/>
                <w:lang w:val="sv-SE"/>
              </w:rPr>
              <w:t>Kask</w:t>
            </w:r>
            <w:r>
              <w:rPr>
                <w:spacing w:val="-2"/>
                <w:sz w:val="18"/>
                <w:szCs w:val="18"/>
                <w:lang w:val="sv-SE"/>
              </w:rPr>
              <w:t>ö</w:t>
            </w:r>
            <w:r w:rsidRPr="00641536">
              <w:rPr>
                <w:spacing w:val="-2"/>
                <w:sz w:val="18"/>
                <w:szCs w:val="18"/>
                <w:lang w:val="sv-SE"/>
              </w:rPr>
              <w:t xml:space="preserve"> kan inte direkt påverka, eftersom tjänsten för</w:t>
            </w:r>
            <w:r>
              <w:rPr>
                <w:spacing w:val="-2"/>
                <w:sz w:val="18"/>
                <w:szCs w:val="18"/>
                <w:lang w:val="sv-SE"/>
              </w:rPr>
              <w:t>verkligas för de övre klassernas del i Närpes och Kristinestad.</w:t>
            </w:r>
          </w:p>
          <w:p w14:paraId="421305CE" w14:textId="76C1E245" w:rsidR="00641536" w:rsidRPr="00641536" w:rsidRDefault="00641536">
            <w:pPr>
              <w:pStyle w:val="TableParagraph"/>
              <w:spacing w:before="3" w:line="261" w:lineRule="auto"/>
              <w:ind w:left="111" w:right="150"/>
              <w:rPr>
                <w:sz w:val="18"/>
                <w:szCs w:val="18"/>
                <w:lang w:val="sv-SE"/>
              </w:rPr>
            </w:pPr>
          </w:p>
        </w:tc>
        <w:tc>
          <w:tcPr>
            <w:tcW w:w="1701" w:type="dxa"/>
            <w:shd w:val="clear" w:color="auto" w:fill="D9D9D9"/>
          </w:tcPr>
          <w:p w14:paraId="6ED29955" w14:textId="1DD99BDC" w:rsidR="004314DA" w:rsidRPr="00641536" w:rsidRDefault="00641536">
            <w:pPr>
              <w:pStyle w:val="TableParagraph"/>
              <w:spacing w:before="11"/>
              <w:ind w:left="109"/>
              <w:rPr>
                <w:sz w:val="18"/>
                <w:szCs w:val="18"/>
              </w:rPr>
            </w:pPr>
            <w:r w:rsidRPr="00641536">
              <w:rPr>
                <w:sz w:val="18"/>
                <w:szCs w:val="18"/>
              </w:rPr>
              <w:t>Statistik från Sotkanet / kommunöversikt</w:t>
            </w:r>
          </w:p>
        </w:tc>
        <w:tc>
          <w:tcPr>
            <w:tcW w:w="1702" w:type="dxa"/>
            <w:shd w:val="clear" w:color="auto" w:fill="D9D9D9"/>
          </w:tcPr>
          <w:p w14:paraId="0ED14FD1" w14:textId="77777777" w:rsidR="00DD7228" w:rsidRDefault="00D00477">
            <w:pPr>
              <w:pStyle w:val="TableParagraph"/>
              <w:spacing w:before="11" w:line="261" w:lineRule="auto"/>
              <w:ind w:left="109" w:right="187"/>
              <w:rPr>
                <w:spacing w:val="-2"/>
                <w:sz w:val="18"/>
                <w:szCs w:val="18"/>
                <w:lang w:val="sv-SE"/>
              </w:rPr>
            </w:pPr>
            <w:r>
              <w:rPr>
                <w:spacing w:val="-2"/>
                <w:sz w:val="18"/>
                <w:szCs w:val="18"/>
                <w:lang w:val="sv-SE"/>
              </w:rPr>
              <w:t>Dir</w:t>
            </w:r>
            <w:r w:rsidR="00CD42F7">
              <w:rPr>
                <w:spacing w:val="-2"/>
                <w:sz w:val="18"/>
                <w:szCs w:val="18"/>
                <w:lang w:val="sv-SE"/>
              </w:rPr>
              <w:t xml:space="preserve">. </w:t>
            </w:r>
          </w:p>
          <w:p w14:paraId="2051487E" w14:textId="3E88527D" w:rsidR="004314DA" w:rsidRPr="00641536" w:rsidRDefault="00D00477">
            <w:pPr>
              <w:pStyle w:val="TableParagraph"/>
              <w:spacing w:before="11" w:line="261" w:lineRule="auto"/>
              <w:ind w:left="109" w:right="187"/>
              <w:rPr>
                <w:sz w:val="18"/>
                <w:szCs w:val="18"/>
                <w:lang w:val="sv-SE"/>
              </w:rPr>
            </w:pPr>
            <w:r>
              <w:rPr>
                <w:spacing w:val="-2"/>
                <w:sz w:val="18"/>
                <w:szCs w:val="18"/>
                <w:lang w:val="sv-SE"/>
              </w:rPr>
              <w:t>för f</w:t>
            </w:r>
            <w:r w:rsidRPr="00641536">
              <w:rPr>
                <w:spacing w:val="-2"/>
                <w:sz w:val="18"/>
                <w:szCs w:val="18"/>
                <w:lang w:val="sv-SE"/>
              </w:rPr>
              <w:t xml:space="preserve">ostran och </w:t>
            </w:r>
            <w:r>
              <w:rPr>
                <w:spacing w:val="-2"/>
                <w:sz w:val="18"/>
                <w:szCs w:val="18"/>
                <w:lang w:val="sv-SE"/>
              </w:rPr>
              <w:t>undervisning.</w:t>
            </w:r>
            <w:r w:rsidRPr="00641536">
              <w:rPr>
                <w:spacing w:val="-2"/>
                <w:sz w:val="18"/>
                <w:szCs w:val="18"/>
                <w:lang w:val="sv-SE"/>
              </w:rPr>
              <w:t xml:space="preserve"> (samarbete med </w:t>
            </w:r>
            <w:r>
              <w:rPr>
                <w:spacing w:val="-2"/>
                <w:sz w:val="18"/>
                <w:szCs w:val="18"/>
                <w:lang w:val="sv-SE"/>
              </w:rPr>
              <w:t>procducerande</w:t>
            </w:r>
            <w:r w:rsidRPr="00641536">
              <w:rPr>
                <w:spacing w:val="-2"/>
                <w:sz w:val="18"/>
                <w:szCs w:val="18"/>
                <w:lang w:val="sv-SE"/>
              </w:rPr>
              <w:t xml:space="preserve"> k</w:t>
            </w:r>
            <w:r>
              <w:rPr>
                <w:spacing w:val="-2"/>
                <w:sz w:val="18"/>
                <w:szCs w:val="18"/>
                <w:lang w:val="sv-SE"/>
              </w:rPr>
              <w:t>ommuner</w:t>
            </w:r>
            <w:r w:rsidRPr="00641536">
              <w:rPr>
                <w:spacing w:val="-2"/>
                <w:sz w:val="18"/>
                <w:szCs w:val="18"/>
                <w:lang w:val="sv-SE"/>
              </w:rPr>
              <w:t>)</w:t>
            </w:r>
          </w:p>
        </w:tc>
        <w:tc>
          <w:tcPr>
            <w:tcW w:w="1857" w:type="dxa"/>
            <w:shd w:val="clear" w:color="auto" w:fill="D9D9D9"/>
          </w:tcPr>
          <w:p w14:paraId="6956D1ED" w14:textId="37479454" w:rsidR="004314DA" w:rsidRPr="000E359D" w:rsidRDefault="00AE4B67">
            <w:pPr>
              <w:pStyle w:val="TableParagraph"/>
              <w:spacing w:before="11"/>
              <w:ind w:left="110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Årligen</w:t>
            </w:r>
          </w:p>
        </w:tc>
      </w:tr>
      <w:tr w:rsidR="004314DA" w:rsidRPr="000E359D" w14:paraId="1F2D904A" w14:textId="77777777" w:rsidTr="00641536">
        <w:trPr>
          <w:trHeight w:val="989"/>
        </w:trPr>
        <w:tc>
          <w:tcPr>
            <w:tcW w:w="422" w:type="dxa"/>
            <w:tcBorders>
              <w:top w:val="nil"/>
              <w:bottom w:val="nil"/>
            </w:tcBorders>
            <w:shd w:val="clear" w:color="auto" w:fill="4A1E4F"/>
            <w:textDirection w:val="btLr"/>
          </w:tcPr>
          <w:p w14:paraId="6B518DF2" w14:textId="77777777" w:rsidR="004314DA" w:rsidRPr="000E359D" w:rsidRDefault="009819AA">
            <w:pPr>
              <w:pStyle w:val="TableParagraph"/>
              <w:spacing w:before="131"/>
              <w:ind w:left="126"/>
              <w:rPr>
                <w:rFonts w:ascii="Calibri"/>
                <w:b/>
                <w:sz w:val="18"/>
                <w:szCs w:val="18"/>
              </w:rPr>
            </w:pPr>
            <w:r w:rsidRPr="000E359D">
              <w:rPr>
                <w:rFonts w:ascii="Calibri"/>
                <w:b/>
                <w:color w:val="FFFFFF"/>
                <w:w w:val="115"/>
                <w:sz w:val="18"/>
                <w:szCs w:val="18"/>
              </w:rPr>
              <w:t>HYTE</w:t>
            </w:r>
            <w:r w:rsidRPr="000E359D">
              <w:rPr>
                <w:rFonts w:ascii="Calibri"/>
                <w:b/>
                <w:color w:val="FFFFFF"/>
                <w:spacing w:val="58"/>
                <w:w w:val="115"/>
                <w:sz w:val="18"/>
                <w:szCs w:val="18"/>
              </w:rPr>
              <w:t xml:space="preserve"> </w:t>
            </w:r>
            <w:r w:rsidRPr="000E359D">
              <w:rPr>
                <w:rFonts w:ascii="Calibri"/>
                <w:b/>
                <w:color w:val="FFFFFF"/>
                <w:spacing w:val="-5"/>
                <w:w w:val="115"/>
                <w:sz w:val="18"/>
                <w:szCs w:val="18"/>
              </w:rPr>
              <w:t>17</w:t>
            </w:r>
          </w:p>
        </w:tc>
        <w:tc>
          <w:tcPr>
            <w:tcW w:w="4251" w:type="dxa"/>
            <w:shd w:val="clear" w:color="auto" w:fill="F1F1F1"/>
          </w:tcPr>
          <w:p w14:paraId="440502A4" w14:textId="77777777" w:rsidR="00F71EB8" w:rsidRDefault="00F71EB8">
            <w:pPr>
              <w:pStyle w:val="TableParagraph"/>
              <w:spacing w:before="19" w:line="261" w:lineRule="auto"/>
              <w:ind w:left="108" w:right="237"/>
              <w:rPr>
                <w:sz w:val="18"/>
                <w:szCs w:val="18"/>
                <w:lang w:val="sv-SE"/>
              </w:rPr>
            </w:pPr>
            <w:r w:rsidRPr="00F71EB8">
              <w:rPr>
                <w:sz w:val="18"/>
                <w:szCs w:val="18"/>
                <w:lang w:val="sv-SE"/>
              </w:rPr>
              <w:t xml:space="preserve">Minskad övervikt </w:t>
            </w:r>
          </w:p>
          <w:p w14:paraId="73B1C1CA" w14:textId="5BC23200" w:rsidR="004314DA" w:rsidRPr="00F71EB8" w:rsidRDefault="00F71EB8">
            <w:pPr>
              <w:pStyle w:val="TableParagraph"/>
              <w:spacing w:before="19" w:line="261" w:lineRule="auto"/>
              <w:ind w:left="108" w:right="237"/>
              <w:rPr>
                <w:i/>
                <w:iCs/>
                <w:sz w:val="18"/>
                <w:szCs w:val="18"/>
                <w:lang w:val="sv-SE"/>
              </w:rPr>
            </w:pPr>
            <w:r w:rsidRPr="00F71EB8">
              <w:rPr>
                <w:i/>
                <w:iCs/>
                <w:sz w:val="18"/>
                <w:szCs w:val="18"/>
                <w:lang w:val="sv-SE"/>
              </w:rPr>
              <w:t>Att minska på andelen elever i årskurs 8 och 9 med övervikt.</w:t>
            </w:r>
          </w:p>
        </w:tc>
        <w:tc>
          <w:tcPr>
            <w:tcW w:w="4111" w:type="dxa"/>
            <w:shd w:val="clear" w:color="auto" w:fill="F1F1F1"/>
          </w:tcPr>
          <w:p w14:paraId="2419826D" w14:textId="77777777" w:rsidR="0098546A" w:rsidRPr="00641536" w:rsidRDefault="0098546A" w:rsidP="0098546A">
            <w:pPr>
              <w:pStyle w:val="TableParagraph"/>
              <w:spacing w:before="3" w:line="261" w:lineRule="auto"/>
              <w:ind w:left="111" w:right="150"/>
              <w:rPr>
                <w:spacing w:val="-2"/>
                <w:sz w:val="18"/>
                <w:szCs w:val="18"/>
                <w:lang w:val="sv-SE"/>
              </w:rPr>
            </w:pPr>
            <w:r w:rsidRPr="00641536">
              <w:rPr>
                <w:spacing w:val="-2"/>
                <w:sz w:val="18"/>
                <w:szCs w:val="18"/>
                <w:lang w:val="sv-SE"/>
              </w:rPr>
              <w:t>Kask</w:t>
            </w:r>
            <w:r>
              <w:rPr>
                <w:spacing w:val="-2"/>
                <w:sz w:val="18"/>
                <w:szCs w:val="18"/>
                <w:lang w:val="sv-SE"/>
              </w:rPr>
              <w:t>ö</w:t>
            </w:r>
            <w:r w:rsidRPr="00641536">
              <w:rPr>
                <w:spacing w:val="-2"/>
                <w:sz w:val="18"/>
                <w:szCs w:val="18"/>
                <w:lang w:val="sv-SE"/>
              </w:rPr>
              <w:t xml:space="preserve"> kan inte direkt påverka, eftersom tjänsten för</w:t>
            </w:r>
            <w:r>
              <w:rPr>
                <w:spacing w:val="-2"/>
                <w:sz w:val="18"/>
                <w:szCs w:val="18"/>
                <w:lang w:val="sv-SE"/>
              </w:rPr>
              <w:t>verkligas för de övre klassernas del i Närpes och Kristinestad.</w:t>
            </w:r>
          </w:p>
          <w:p w14:paraId="05644B70" w14:textId="7877B9A2" w:rsidR="00E66E94" w:rsidRPr="0098546A" w:rsidRDefault="00E66E94">
            <w:pPr>
              <w:pStyle w:val="TableParagraph"/>
              <w:spacing w:before="11" w:line="261" w:lineRule="auto"/>
              <w:ind w:left="111"/>
              <w:rPr>
                <w:sz w:val="18"/>
                <w:szCs w:val="18"/>
                <w:lang w:val="sv-SE"/>
              </w:rPr>
            </w:pPr>
          </w:p>
        </w:tc>
        <w:tc>
          <w:tcPr>
            <w:tcW w:w="1701" w:type="dxa"/>
            <w:shd w:val="clear" w:color="auto" w:fill="F1F1F1"/>
          </w:tcPr>
          <w:p w14:paraId="73AEAE46" w14:textId="49F4F084" w:rsidR="004314DA" w:rsidRPr="000E359D" w:rsidRDefault="00641536">
            <w:pPr>
              <w:pStyle w:val="TableParagraph"/>
              <w:spacing w:before="11"/>
              <w:ind w:left="109"/>
              <w:rPr>
                <w:sz w:val="18"/>
                <w:szCs w:val="18"/>
              </w:rPr>
            </w:pPr>
            <w:r w:rsidRPr="00641536">
              <w:rPr>
                <w:sz w:val="18"/>
                <w:szCs w:val="18"/>
              </w:rPr>
              <w:t>Statistik från Sotkanet / kommunöversikt</w:t>
            </w:r>
          </w:p>
        </w:tc>
        <w:tc>
          <w:tcPr>
            <w:tcW w:w="1702" w:type="dxa"/>
            <w:shd w:val="clear" w:color="auto" w:fill="F1F1F1"/>
          </w:tcPr>
          <w:p w14:paraId="0F60A22D" w14:textId="2A5D66AA" w:rsidR="00E66E94" w:rsidRPr="001046A6" w:rsidRDefault="00D00477" w:rsidP="00E66E94">
            <w:pPr>
              <w:pStyle w:val="TableParagraph"/>
              <w:spacing w:before="11" w:line="261" w:lineRule="auto"/>
              <w:ind w:left="109" w:right="187"/>
              <w:rPr>
                <w:spacing w:val="-2"/>
                <w:sz w:val="18"/>
                <w:szCs w:val="18"/>
                <w:lang w:val="sv-SE"/>
              </w:rPr>
            </w:pPr>
            <w:r>
              <w:rPr>
                <w:spacing w:val="-2"/>
                <w:sz w:val="18"/>
                <w:szCs w:val="18"/>
                <w:lang w:val="sv-SE"/>
              </w:rPr>
              <w:t>Dir för f</w:t>
            </w:r>
            <w:r w:rsidR="001046A6" w:rsidRPr="00641536">
              <w:rPr>
                <w:spacing w:val="-2"/>
                <w:sz w:val="18"/>
                <w:szCs w:val="18"/>
                <w:lang w:val="sv-SE"/>
              </w:rPr>
              <w:t xml:space="preserve">ostran och </w:t>
            </w:r>
            <w:r>
              <w:rPr>
                <w:spacing w:val="-2"/>
                <w:sz w:val="18"/>
                <w:szCs w:val="18"/>
                <w:lang w:val="sv-SE"/>
              </w:rPr>
              <w:t>undervisning.</w:t>
            </w:r>
            <w:r w:rsidR="001046A6" w:rsidRPr="00641536">
              <w:rPr>
                <w:spacing w:val="-2"/>
                <w:sz w:val="18"/>
                <w:szCs w:val="18"/>
                <w:lang w:val="sv-SE"/>
              </w:rPr>
              <w:t xml:space="preserve"> (samarbete med </w:t>
            </w:r>
            <w:r w:rsidR="001046A6">
              <w:rPr>
                <w:spacing w:val="-2"/>
                <w:sz w:val="18"/>
                <w:szCs w:val="18"/>
                <w:lang w:val="sv-SE"/>
              </w:rPr>
              <w:t>procducerande</w:t>
            </w:r>
            <w:r w:rsidR="001046A6" w:rsidRPr="00641536">
              <w:rPr>
                <w:spacing w:val="-2"/>
                <w:sz w:val="18"/>
                <w:szCs w:val="18"/>
                <w:lang w:val="sv-SE"/>
              </w:rPr>
              <w:t xml:space="preserve"> k</w:t>
            </w:r>
            <w:r w:rsidR="001046A6">
              <w:rPr>
                <w:spacing w:val="-2"/>
                <w:sz w:val="18"/>
                <w:szCs w:val="18"/>
                <w:lang w:val="sv-SE"/>
              </w:rPr>
              <w:t>ommuner</w:t>
            </w:r>
            <w:r w:rsidR="001046A6" w:rsidRPr="00641536">
              <w:rPr>
                <w:spacing w:val="-2"/>
                <w:sz w:val="18"/>
                <w:szCs w:val="18"/>
                <w:lang w:val="sv-SE"/>
              </w:rPr>
              <w:t>)</w:t>
            </w:r>
          </w:p>
        </w:tc>
        <w:tc>
          <w:tcPr>
            <w:tcW w:w="1857" w:type="dxa"/>
            <w:shd w:val="clear" w:color="auto" w:fill="F1F1F1"/>
          </w:tcPr>
          <w:p w14:paraId="093A5DCF" w14:textId="57423746" w:rsidR="004314DA" w:rsidRPr="000E359D" w:rsidRDefault="00AE4B67">
            <w:pPr>
              <w:pStyle w:val="TableParagraph"/>
              <w:spacing w:before="11"/>
              <w:ind w:left="110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Årligen</w:t>
            </w:r>
          </w:p>
        </w:tc>
      </w:tr>
      <w:tr w:rsidR="004314DA" w:rsidRPr="000E359D" w14:paraId="14929B3A" w14:textId="77777777" w:rsidTr="00641536">
        <w:trPr>
          <w:trHeight w:val="1355"/>
        </w:trPr>
        <w:tc>
          <w:tcPr>
            <w:tcW w:w="422" w:type="dxa"/>
            <w:tcBorders>
              <w:top w:val="nil"/>
              <w:bottom w:val="nil"/>
            </w:tcBorders>
            <w:shd w:val="clear" w:color="auto" w:fill="4A1E4F"/>
            <w:textDirection w:val="btLr"/>
          </w:tcPr>
          <w:p w14:paraId="3205224D" w14:textId="77777777" w:rsidR="004314DA" w:rsidRPr="000E359D" w:rsidRDefault="009819AA">
            <w:pPr>
              <w:pStyle w:val="TableParagraph"/>
              <w:spacing w:before="131"/>
              <w:ind w:left="306"/>
              <w:rPr>
                <w:rFonts w:ascii="Calibri"/>
                <w:b/>
                <w:sz w:val="18"/>
                <w:szCs w:val="18"/>
              </w:rPr>
            </w:pPr>
            <w:r w:rsidRPr="000E359D">
              <w:rPr>
                <w:rFonts w:ascii="Calibri"/>
                <w:b/>
                <w:color w:val="FFFFFF"/>
                <w:w w:val="120"/>
                <w:sz w:val="18"/>
                <w:szCs w:val="18"/>
              </w:rPr>
              <w:t>HYTE</w:t>
            </w:r>
            <w:r w:rsidRPr="000E359D">
              <w:rPr>
                <w:rFonts w:ascii="Calibri"/>
                <w:b/>
                <w:color w:val="FFFFFF"/>
                <w:spacing w:val="36"/>
                <w:w w:val="120"/>
                <w:sz w:val="18"/>
                <w:szCs w:val="18"/>
              </w:rPr>
              <w:t xml:space="preserve"> </w:t>
            </w:r>
            <w:r w:rsidRPr="000E359D">
              <w:rPr>
                <w:rFonts w:ascii="Calibri"/>
                <w:b/>
                <w:color w:val="FFFFFF"/>
                <w:spacing w:val="-5"/>
                <w:w w:val="120"/>
                <w:sz w:val="18"/>
                <w:szCs w:val="18"/>
              </w:rPr>
              <w:t>18</w:t>
            </w:r>
          </w:p>
        </w:tc>
        <w:tc>
          <w:tcPr>
            <w:tcW w:w="4251" w:type="dxa"/>
            <w:shd w:val="clear" w:color="auto" w:fill="D9D9D9"/>
          </w:tcPr>
          <w:p w14:paraId="6AF662FB" w14:textId="77777777" w:rsidR="00925644" w:rsidRDefault="00925644">
            <w:pPr>
              <w:pStyle w:val="TableParagraph"/>
              <w:spacing w:before="16" w:line="249" w:lineRule="auto"/>
              <w:ind w:left="108"/>
              <w:rPr>
                <w:sz w:val="18"/>
                <w:szCs w:val="18"/>
                <w:lang w:val="sv-SE"/>
              </w:rPr>
            </w:pPr>
            <w:r w:rsidRPr="00925644">
              <w:rPr>
                <w:sz w:val="18"/>
                <w:szCs w:val="18"/>
                <w:lang w:val="sv-SE"/>
              </w:rPr>
              <w:t xml:space="preserve">Minskad marginalisering </w:t>
            </w:r>
          </w:p>
          <w:p w14:paraId="00180386" w14:textId="09A07007" w:rsidR="004314DA" w:rsidRPr="00925644" w:rsidRDefault="00925644">
            <w:pPr>
              <w:pStyle w:val="TableParagraph"/>
              <w:spacing w:before="16" w:line="249" w:lineRule="auto"/>
              <w:ind w:left="108"/>
              <w:rPr>
                <w:i/>
                <w:sz w:val="18"/>
                <w:szCs w:val="18"/>
                <w:lang w:val="sv-SE"/>
              </w:rPr>
            </w:pPr>
            <w:r w:rsidRPr="00925644">
              <w:rPr>
                <w:i/>
                <w:iCs/>
                <w:sz w:val="18"/>
                <w:szCs w:val="18"/>
                <w:lang w:val="sv-SE"/>
              </w:rPr>
              <w:t>Att minska på andelen 17—24-åringar utanför utbildning (i jämförelse med befolkningen i samma ålder).</w:t>
            </w:r>
          </w:p>
        </w:tc>
        <w:tc>
          <w:tcPr>
            <w:tcW w:w="4111" w:type="dxa"/>
            <w:shd w:val="clear" w:color="auto" w:fill="D9D9D9"/>
          </w:tcPr>
          <w:p w14:paraId="2C50ADE6" w14:textId="6CD8FBE4" w:rsidR="00C11465" w:rsidRPr="00C11465" w:rsidRDefault="00C11465">
            <w:pPr>
              <w:pStyle w:val="TableParagraph"/>
              <w:spacing w:before="18" w:line="193" w:lineRule="exact"/>
              <w:ind w:left="111"/>
              <w:rPr>
                <w:sz w:val="18"/>
                <w:szCs w:val="18"/>
                <w:lang w:val="sv-SE"/>
              </w:rPr>
            </w:pPr>
            <w:r w:rsidRPr="00C11465">
              <w:rPr>
                <w:sz w:val="18"/>
                <w:szCs w:val="18"/>
                <w:lang w:val="sv-SE"/>
              </w:rPr>
              <w:t xml:space="preserve">Vi har ett avtal med Job Center gällande uppsökande ungdomsarbete. Alla elever garanteras en studieplats efter åk 9. </w:t>
            </w:r>
            <w:r w:rsidR="00AD0552">
              <w:rPr>
                <w:sz w:val="18"/>
                <w:szCs w:val="18"/>
                <w:lang w:val="sv-SE"/>
              </w:rPr>
              <w:t xml:space="preserve">Nära </w:t>
            </w:r>
            <w:r w:rsidRPr="00C11465">
              <w:rPr>
                <w:sz w:val="18"/>
                <w:szCs w:val="18"/>
                <w:lang w:val="sv-SE"/>
              </w:rPr>
              <w:t>samarbete med uppsökande ungdomsarbete. Sommararbete, praktikperioder erbjuds, osv.</w:t>
            </w:r>
          </w:p>
        </w:tc>
        <w:tc>
          <w:tcPr>
            <w:tcW w:w="1701" w:type="dxa"/>
            <w:shd w:val="clear" w:color="auto" w:fill="D9D9D9"/>
          </w:tcPr>
          <w:p w14:paraId="2E2C1411" w14:textId="427DC0AA" w:rsidR="004314DA" w:rsidRPr="000E359D" w:rsidRDefault="00641536">
            <w:pPr>
              <w:pStyle w:val="TableParagraph"/>
              <w:spacing w:before="11"/>
              <w:ind w:left="109"/>
              <w:rPr>
                <w:sz w:val="18"/>
                <w:szCs w:val="18"/>
              </w:rPr>
            </w:pPr>
            <w:r w:rsidRPr="00641536">
              <w:rPr>
                <w:sz w:val="18"/>
                <w:szCs w:val="18"/>
              </w:rPr>
              <w:t>Statistik från Sotkanet / kommunöversikt</w:t>
            </w:r>
          </w:p>
        </w:tc>
        <w:tc>
          <w:tcPr>
            <w:tcW w:w="1702" w:type="dxa"/>
            <w:shd w:val="clear" w:color="auto" w:fill="D9D9D9"/>
          </w:tcPr>
          <w:p w14:paraId="0B0215AE" w14:textId="72A5435D" w:rsidR="00D00477" w:rsidRDefault="00D00477">
            <w:pPr>
              <w:pStyle w:val="TableParagraph"/>
              <w:spacing w:before="11" w:line="261" w:lineRule="auto"/>
              <w:ind w:left="109" w:right="187"/>
              <w:rPr>
                <w:spacing w:val="-2"/>
                <w:sz w:val="18"/>
                <w:szCs w:val="18"/>
                <w:lang w:val="sv-SE"/>
              </w:rPr>
            </w:pPr>
            <w:r w:rsidRPr="00D00477">
              <w:rPr>
                <w:spacing w:val="-2"/>
                <w:sz w:val="18"/>
                <w:szCs w:val="18"/>
                <w:lang w:val="sv-SE"/>
              </w:rPr>
              <w:t>Bildnings- och biblioteksdir</w:t>
            </w:r>
            <w:r w:rsidR="00AD0552">
              <w:rPr>
                <w:spacing w:val="-2"/>
                <w:sz w:val="18"/>
                <w:szCs w:val="18"/>
                <w:lang w:val="sv-SE"/>
              </w:rPr>
              <w:t>.,</w:t>
            </w:r>
          </w:p>
          <w:p w14:paraId="6C0A9CE6" w14:textId="566ACE38" w:rsidR="004314DA" w:rsidRPr="00D00477" w:rsidRDefault="00D00477">
            <w:pPr>
              <w:pStyle w:val="TableParagraph"/>
              <w:spacing w:before="11" w:line="261" w:lineRule="auto"/>
              <w:ind w:left="109" w:right="187"/>
              <w:rPr>
                <w:sz w:val="18"/>
                <w:szCs w:val="18"/>
                <w:lang w:val="sv-SE"/>
              </w:rPr>
            </w:pPr>
            <w:r>
              <w:rPr>
                <w:spacing w:val="-2"/>
                <w:sz w:val="18"/>
                <w:szCs w:val="18"/>
                <w:lang w:val="sv-SE"/>
              </w:rPr>
              <w:t>Direk</w:t>
            </w:r>
            <w:r w:rsidR="00AD0552">
              <w:rPr>
                <w:spacing w:val="-2"/>
                <w:sz w:val="18"/>
                <w:szCs w:val="18"/>
                <w:lang w:val="sv-SE"/>
              </w:rPr>
              <w:t xml:space="preserve">tören </w:t>
            </w:r>
            <w:r>
              <w:rPr>
                <w:spacing w:val="-2"/>
                <w:sz w:val="18"/>
                <w:szCs w:val="18"/>
                <w:lang w:val="sv-SE"/>
              </w:rPr>
              <w:t>för fostran och undervisning</w:t>
            </w:r>
          </w:p>
        </w:tc>
        <w:tc>
          <w:tcPr>
            <w:tcW w:w="1857" w:type="dxa"/>
            <w:shd w:val="clear" w:color="auto" w:fill="D9D9D9"/>
          </w:tcPr>
          <w:p w14:paraId="6E3223C1" w14:textId="5B4A0DC0" w:rsidR="004314DA" w:rsidRPr="000E359D" w:rsidRDefault="00AE4B67">
            <w:pPr>
              <w:pStyle w:val="TableParagraph"/>
              <w:spacing w:before="11"/>
              <w:ind w:left="110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Årligen</w:t>
            </w:r>
          </w:p>
        </w:tc>
      </w:tr>
      <w:tr w:rsidR="004314DA" w:rsidRPr="000E359D" w14:paraId="32178D20" w14:textId="77777777" w:rsidTr="00641536">
        <w:trPr>
          <w:trHeight w:val="1135"/>
        </w:trPr>
        <w:tc>
          <w:tcPr>
            <w:tcW w:w="422" w:type="dxa"/>
            <w:tcBorders>
              <w:top w:val="nil"/>
              <w:bottom w:val="nil"/>
            </w:tcBorders>
            <w:shd w:val="clear" w:color="auto" w:fill="4A1E4F"/>
            <w:textDirection w:val="btLr"/>
          </w:tcPr>
          <w:p w14:paraId="5759BA23" w14:textId="77777777" w:rsidR="004314DA" w:rsidRPr="000E359D" w:rsidRDefault="009819AA">
            <w:pPr>
              <w:pStyle w:val="TableParagraph"/>
              <w:spacing w:before="131"/>
              <w:ind w:left="198"/>
              <w:rPr>
                <w:rFonts w:ascii="Calibri"/>
                <w:b/>
                <w:sz w:val="18"/>
                <w:szCs w:val="18"/>
              </w:rPr>
            </w:pPr>
            <w:r w:rsidRPr="000E359D">
              <w:rPr>
                <w:rFonts w:ascii="Calibri"/>
                <w:b/>
                <w:color w:val="FFFFFF"/>
                <w:w w:val="120"/>
                <w:sz w:val="18"/>
                <w:szCs w:val="18"/>
              </w:rPr>
              <w:t>HYTE</w:t>
            </w:r>
            <w:r w:rsidRPr="000E359D">
              <w:rPr>
                <w:rFonts w:ascii="Calibri"/>
                <w:b/>
                <w:color w:val="FFFFFF"/>
                <w:spacing w:val="36"/>
                <w:w w:val="120"/>
                <w:sz w:val="18"/>
                <w:szCs w:val="18"/>
              </w:rPr>
              <w:t xml:space="preserve"> </w:t>
            </w:r>
            <w:r w:rsidRPr="000E359D">
              <w:rPr>
                <w:rFonts w:ascii="Calibri"/>
                <w:b/>
                <w:color w:val="FFFFFF"/>
                <w:spacing w:val="-5"/>
                <w:w w:val="120"/>
                <w:sz w:val="18"/>
                <w:szCs w:val="18"/>
              </w:rPr>
              <w:t>19</w:t>
            </w:r>
          </w:p>
        </w:tc>
        <w:tc>
          <w:tcPr>
            <w:tcW w:w="4251" w:type="dxa"/>
            <w:shd w:val="clear" w:color="auto" w:fill="F1F1F1"/>
          </w:tcPr>
          <w:p w14:paraId="1FA160A6" w14:textId="77777777" w:rsidR="00DD7228" w:rsidRDefault="00D00477">
            <w:pPr>
              <w:pStyle w:val="TableParagraph"/>
              <w:spacing w:before="16" w:line="249" w:lineRule="auto"/>
              <w:ind w:left="108"/>
              <w:rPr>
                <w:sz w:val="18"/>
                <w:szCs w:val="18"/>
                <w:lang w:val="sv-SE"/>
              </w:rPr>
            </w:pPr>
            <w:r w:rsidRPr="00D00477">
              <w:rPr>
                <w:sz w:val="18"/>
                <w:szCs w:val="18"/>
                <w:lang w:val="sv-SE"/>
              </w:rPr>
              <w:t xml:space="preserve">Ökad ekonomisk trygghet </w:t>
            </w:r>
          </w:p>
          <w:p w14:paraId="3E79482D" w14:textId="0EEFC691" w:rsidR="004314DA" w:rsidRPr="00DD7228" w:rsidRDefault="00D00477">
            <w:pPr>
              <w:pStyle w:val="TableParagraph"/>
              <w:spacing w:before="16" w:line="249" w:lineRule="auto"/>
              <w:ind w:left="108"/>
              <w:rPr>
                <w:i/>
                <w:iCs/>
                <w:sz w:val="18"/>
                <w:szCs w:val="18"/>
                <w:lang w:val="sv-SE"/>
              </w:rPr>
            </w:pPr>
            <w:r w:rsidRPr="00DD7228">
              <w:rPr>
                <w:i/>
                <w:iCs/>
                <w:sz w:val="18"/>
                <w:szCs w:val="18"/>
                <w:lang w:val="sv-SE"/>
              </w:rPr>
              <w:t>Att minska på andelen 25—64-åringar som får utkomststöd under en lång tid (i jämförelse med befolkningen i samma ålder).</w:t>
            </w:r>
          </w:p>
        </w:tc>
        <w:tc>
          <w:tcPr>
            <w:tcW w:w="4111" w:type="dxa"/>
            <w:shd w:val="clear" w:color="auto" w:fill="F1F1F1"/>
          </w:tcPr>
          <w:p w14:paraId="4DD2AF2D" w14:textId="7FE941C6" w:rsidR="005D581F" w:rsidRPr="005D581F" w:rsidRDefault="005D581F">
            <w:pPr>
              <w:pStyle w:val="TableParagraph"/>
              <w:spacing w:before="11" w:line="261" w:lineRule="auto"/>
              <w:ind w:left="111"/>
              <w:rPr>
                <w:sz w:val="18"/>
                <w:szCs w:val="18"/>
                <w:lang w:val="sv-SE"/>
              </w:rPr>
            </w:pPr>
            <w:r w:rsidRPr="005D581F">
              <w:rPr>
                <w:sz w:val="18"/>
                <w:szCs w:val="18"/>
                <w:lang w:val="sv-SE"/>
              </w:rPr>
              <w:t>I Kaskö har hanteringen av sysselsättning</w:t>
            </w:r>
            <w:r>
              <w:rPr>
                <w:sz w:val="18"/>
                <w:szCs w:val="18"/>
                <w:lang w:val="sv-SE"/>
              </w:rPr>
              <w:t>en</w:t>
            </w:r>
            <w:r w:rsidRPr="005D581F">
              <w:rPr>
                <w:sz w:val="18"/>
                <w:szCs w:val="18"/>
                <w:lang w:val="sv-SE"/>
              </w:rPr>
              <w:t xml:space="preserve"> inbegrip</w:t>
            </w:r>
            <w:r>
              <w:rPr>
                <w:sz w:val="18"/>
                <w:szCs w:val="18"/>
                <w:lang w:val="sv-SE"/>
              </w:rPr>
              <w:t xml:space="preserve">its i välfärds- och personalchefens uppgifter, som svarar för samarbetet mellan staden och välfärdsområdet gällande sysselsättningen. Strävan är att så många som möjligt kan erbjudas ett sommararbete. Anordnandet av rehabiliterande arbetsverksamhet, möjliggörande av </w:t>
            </w:r>
            <w:r w:rsidR="00853142">
              <w:rPr>
                <w:sz w:val="18"/>
                <w:szCs w:val="18"/>
                <w:lang w:val="sv-SE"/>
              </w:rPr>
              <w:t>arbete med lönesubventioner</w:t>
            </w:r>
            <w:r>
              <w:rPr>
                <w:sz w:val="18"/>
                <w:szCs w:val="18"/>
                <w:lang w:val="sv-SE"/>
              </w:rPr>
              <w:t xml:space="preserve"> samt övriga sysselsättningsanpassade arbetsplatser.</w:t>
            </w:r>
          </w:p>
        </w:tc>
        <w:tc>
          <w:tcPr>
            <w:tcW w:w="1701" w:type="dxa"/>
            <w:shd w:val="clear" w:color="auto" w:fill="F1F1F1"/>
          </w:tcPr>
          <w:p w14:paraId="26974078" w14:textId="70CA09B0" w:rsidR="004314DA" w:rsidRPr="000E359D" w:rsidRDefault="00641536">
            <w:pPr>
              <w:pStyle w:val="TableParagraph"/>
              <w:spacing w:before="11"/>
              <w:ind w:left="109"/>
              <w:rPr>
                <w:sz w:val="18"/>
                <w:szCs w:val="18"/>
              </w:rPr>
            </w:pPr>
            <w:r w:rsidRPr="00641536">
              <w:rPr>
                <w:sz w:val="18"/>
                <w:szCs w:val="18"/>
              </w:rPr>
              <w:t>Statistik från Sotkanet / kommunöversikt</w:t>
            </w:r>
          </w:p>
        </w:tc>
        <w:tc>
          <w:tcPr>
            <w:tcW w:w="1702" w:type="dxa"/>
            <w:shd w:val="clear" w:color="auto" w:fill="F1F1F1"/>
          </w:tcPr>
          <w:p w14:paraId="177E999F" w14:textId="7A1EEAE6" w:rsidR="00702015" w:rsidRPr="00702015" w:rsidRDefault="00702015">
            <w:pPr>
              <w:pStyle w:val="TableParagraph"/>
              <w:spacing w:before="11" w:line="261" w:lineRule="auto"/>
              <w:ind w:left="109"/>
              <w:rPr>
                <w:spacing w:val="-2"/>
                <w:sz w:val="18"/>
                <w:szCs w:val="18"/>
                <w:lang w:val="sv-SE"/>
              </w:rPr>
            </w:pPr>
            <w:r w:rsidRPr="00702015">
              <w:rPr>
                <w:spacing w:val="-2"/>
                <w:sz w:val="18"/>
                <w:szCs w:val="18"/>
                <w:lang w:val="sv-SE"/>
              </w:rPr>
              <w:t>Välfärds- och personalchefen samt sektorsansvariga gällande praktikanter och s</w:t>
            </w:r>
            <w:r>
              <w:rPr>
                <w:spacing w:val="-2"/>
                <w:sz w:val="18"/>
                <w:szCs w:val="18"/>
                <w:lang w:val="sv-SE"/>
              </w:rPr>
              <w:t>ommararbetande i egen sektor</w:t>
            </w:r>
          </w:p>
          <w:p w14:paraId="780FF02B" w14:textId="77777777" w:rsidR="00702015" w:rsidRPr="00702015" w:rsidRDefault="00702015">
            <w:pPr>
              <w:pStyle w:val="TableParagraph"/>
              <w:spacing w:before="11" w:line="261" w:lineRule="auto"/>
              <w:ind w:left="109"/>
              <w:rPr>
                <w:spacing w:val="-2"/>
                <w:sz w:val="18"/>
                <w:szCs w:val="18"/>
                <w:lang w:val="sv-SE"/>
              </w:rPr>
            </w:pPr>
          </w:p>
          <w:p w14:paraId="1390FD62" w14:textId="0F266DC6" w:rsidR="004314DA" w:rsidRPr="007A6F95" w:rsidRDefault="004314DA">
            <w:pPr>
              <w:pStyle w:val="TableParagraph"/>
              <w:spacing w:before="11" w:line="261" w:lineRule="auto"/>
              <w:ind w:left="109"/>
              <w:rPr>
                <w:sz w:val="18"/>
                <w:szCs w:val="18"/>
                <w:lang w:val="sv-SE"/>
              </w:rPr>
            </w:pPr>
          </w:p>
        </w:tc>
        <w:tc>
          <w:tcPr>
            <w:tcW w:w="1857" w:type="dxa"/>
            <w:shd w:val="clear" w:color="auto" w:fill="F1F1F1"/>
          </w:tcPr>
          <w:p w14:paraId="3C555E83" w14:textId="342058F1" w:rsidR="004314DA" w:rsidRPr="000E359D" w:rsidRDefault="00AE4B67">
            <w:pPr>
              <w:pStyle w:val="TableParagraph"/>
              <w:spacing w:before="11"/>
              <w:ind w:left="110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Årligen</w:t>
            </w:r>
          </w:p>
        </w:tc>
      </w:tr>
      <w:tr w:rsidR="004314DA" w:rsidRPr="000E359D" w14:paraId="0FEFFF0B" w14:textId="77777777" w:rsidTr="00641536">
        <w:trPr>
          <w:trHeight w:val="1132"/>
        </w:trPr>
        <w:tc>
          <w:tcPr>
            <w:tcW w:w="422" w:type="dxa"/>
            <w:tcBorders>
              <w:top w:val="nil"/>
              <w:bottom w:val="nil"/>
            </w:tcBorders>
            <w:shd w:val="clear" w:color="auto" w:fill="4A1E4F"/>
            <w:textDirection w:val="btLr"/>
          </w:tcPr>
          <w:p w14:paraId="4C8DCDAE" w14:textId="77777777" w:rsidR="004314DA" w:rsidRPr="000E359D" w:rsidRDefault="009819AA">
            <w:pPr>
              <w:pStyle w:val="TableParagraph"/>
              <w:spacing w:before="131"/>
              <w:ind w:left="177"/>
              <w:rPr>
                <w:rFonts w:ascii="Calibri"/>
                <w:b/>
                <w:sz w:val="18"/>
                <w:szCs w:val="18"/>
              </w:rPr>
            </w:pPr>
            <w:r w:rsidRPr="000E359D">
              <w:rPr>
                <w:rFonts w:ascii="Calibri"/>
                <w:b/>
                <w:color w:val="FFFFFF"/>
                <w:w w:val="125"/>
                <w:sz w:val="18"/>
                <w:szCs w:val="18"/>
              </w:rPr>
              <w:t>HYTE</w:t>
            </w:r>
            <w:r w:rsidRPr="000E359D">
              <w:rPr>
                <w:rFonts w:ascii="Calibri"/>
                <w:b/>
                <w:color w:val="FFFFFF"/>
                <w:spacing w:val="15"/>
                <w:w w:val="125"/>
                <w:sz w:val="18"/>
                <w:szCs w:val="18"/>
              </w:rPr>
              <w:t xml:space="preserve"> </w:t>
            </w:r>
            <w:r w:rsidRPr="000E359D">
              <w:rPr>
                <w:rFonts w:ascii="Calibri"/>
                <w:b/>
                <w:color w:val="FFFFFF"/>
                <w:spacing w:val="-5"/>
                <w:w w:val="125"/>
                <w:sz w:val="18"/>
                <w:szCs w:val="18"/>
              </w:rPr>
              <w:t>20</w:t>
            </w:r>
          </w:p>
        </w:tc>
        <w:tc>
          <w:tcPr>
            <w:tcW w:w="4251" w:type="dxa"/>
            <w:shd w:val="clear" w:color="auto" w:fill="D9D9D9"/>
          </w:tcPr>
          <w:p w14:paraId="6C963FE4" w14:textId="77777777" w:rsidR="00702015" w:rsidRDefault="00702015">
            <w:pPr>
              <w:pStyle w:val="TableParagraph"/>
              <w:spacing w:before="16" w:line="249" w:lineRule="auto"/>
              <w:ind w:left="108" w:right="229"/>
              <w:rPr>
                <w:sz w:val="18"/>
                <w:szCs w:val="18"/>
                <w:lang w:val="sv-SE"/>
              </w:rPr>
            </w:pPr>
            <w:r w:rsidRPr="00702015">
              <w:rPr>
                <w:sz w:val="18"/>
                <w:szCs w:val="18"/>
                <w:lang w:val="sv-SE"/>
              </w:rPr>
              <w:t xml:space="preserve">Ökad arbetsför befolkning </w:t>
            </w:r>
          </w:p>
          <w:p w14:paraId="7EA26BCC" w14:textId="3BEF7632" w:rsidR="00702015" w:rsidRPr="00702015" w:rsidRDefault="00702015">
            <w:pPr>
              <w:pStyle w:val="TableParagraph"/>
              <w:spacing w:before="16" w:line="249" w:lineRule="auto"/>
              <w:ind w:left="108" w:right="229"/>
              <w:rPr>
                <w:i/>
                <w:sz w:val="18"/>
                <w:szCs w:val="18"/>
                <w:lang w:val="sv-SE"/>
              </w:rPr>
            </w:pPr>
            <w:r w:rsidRPr="00702015">
              <w:rPr>
                <w:i/>
                <w:iCs/>
                <w:sz w:val="18"/>
                <w:szCs w:val="18"/>
                <w:lang w:val="sv-SE"/>
              </w:rPr>
              <w:t>Att minska på andelen 25—64-åringar som får sjukpension (i jämförelse med befolkningen i samma ålder).</w:t>
            </w:r>
          </w:p>
        </w:tc>
        <w:tc>
          <w:tcPr>
            <w:tcW w:w="4111" w:type="dxa"/>
            <w:shd w:val="clear" w:color="auto" w:fill="D9D9D9"/>
          </w:tcPr>
          <w:p w14:paraId="380E5E95" w14:textId="3F440928" w:rsidR="004314DA" w:rsidRPr="00702015" w:rsidRDefault="00702015">
            <w:pPr>
              <w:pStyle w:val="TableParagraph"/>
              <w:spacing w:before="11" w:line="261" w:lineRule="auto"/>
              <w:ind w:left="111"/>
              <w:rPr>
                <w:sz w:val="18"/>
                <w:szCs w:val="18"/>
                <w:lang w:val="sv-SE"/>
              </w:rPr>
            </w:pPr>
            <w:r w:rsidRPr="005D581F">
              <w:rPr>
                <w:sz w:val="18"/>
                <w:szCs w:val="18"/>
                <w:lang w:val="sv-SE"/>
              </w:rPr>
              <w:t>I Kaskö har hanteringen av sysselsättning</w:t>
            </w:r>
            <w:r>
              <w:rPr>
                <w:sz w:val="18"/>
                <w:szCs w:val="18"/>
                <w:lang w:val="sv-SE"/>
              </w:rPr>
              <w:t>en</w:t>
            </w:r>
            <w:r w:rsidRPr="005D581F">
              <w:rPr>
                <w:sz w:val="18"/>
                <w:szCs w:val="18"/>
                <w:lang w:val="sv-SE"/>
              </w:rPr>
              <w:t xml:space="preserve"> inbegrip</w:t>
            </w:r>
            <w:r>
              <w:rPr>
                <w:sz w:val="18"/>
                <w:szCs w:val="18"/>
                <w:lang w:val="sv-SE"/>
              </w:rPr>
              <w:t>its i välfärds- och personalchefens uppgifter, som svarar för samarbetet mellan staden och välfärdsområdet gällande sysselsättningen. Sommararbete erbjuds. Anordnandet av rehabiliterande arbetsverksamhet, möjliggörande av arbete med lönesubventioner samt övriga sysselsättningsanpassade arbetsplatser.</w:t>
            </w:r>
          </w:p>
        </w:tc>
        <w:tc>
          <w:tcPr>
            <w:tcW w:w="1701" w:type="dxa"/>
            <w:shd w:val="clear" w:color="auto" w:fill="D9D9D9"/>
          </w:tcPr>
          <w:p w14:paraId="1A4F3C25" w14:textId="3B934E1B" w:rsidR="004314DA" w:rsidRPr="000E359D" w:rsidRDefault="00641536">
            <w:pPr>
              <w:pStyle w:val="TableParagraph"/>
              <w:spacing w:before="11"/>
              <w:ind w:left="109"/>
              <w:rPr>
                <w:sz w:val="18"/>
                <w:szCs w:val="18"/>
              </w:rPr>
            </w:pPr>
            <w:r w:rsidRPr="00641536">
              <w:rPr>
                <w:sz w:val="18"/>
                <w:szCs w:val="18"/>
              </w:rPr>
              <w:t>Statistik från Sotkanet / kommunöversikt</w:t>
            </w:r>
          </w:p>
        </w:tc>
        <w:tc>
          <w:tcPr>
            <w:tcW w:w="1702" w:type="dxa"/>
            <w:shd w:val="clear" w:color="auto" w:fill="D9D9D9"/>
          </w:tcPr>
          <w:p w14:paraId="24DFFBDB" w14:textId="77777777" w:rsidR="00DA1F09" w:rsidRPr="00702015" w:rsidRDefault="00DA1F09" w:rsidP="00DA1F09">
            <w:pPr>
              <w:pStyle w:val="TableParagraph"/>
              <w:spacing w:before="11" w:line="261" w:lineRule="auto"/>
              <w:ind w:left="109"/>
              <w:rPr>
                <w:spacing w:val="-2"/>
                <w:sz w:val="18"/>
                <w:szCs w:val="18"/>
                <w:lang w:val="sv-SE"/>
              </w:rPr>
            </w:pPr>
            <w:r w:rsidRPr="00702015">
              <w:rPr>
                <w:spacing w:val="-2"/>
                <w:sz w:val="18"/>
                <w:szCs w:val="18"/>
                <w:lang w:val="sv-SE"/>
              </w:rPr>
              <w:t>Välfärds- och personalchefen samt sektorsansvariga gällande praktikanter och s</w:t>
            </w:r>
            <w:r>
              <w:rPr>
                <w:spacing w:val="-2"/>
                <w:sz w:val="18"/>
                <w:szCs w:val="18"/>
                <w:lang w:val="sv-SE"/>
              </w:rPr>
              <w:t>ommararbetande i egen sektor</w:t>
            </w:r>
          </w:p>
          <w:p w14:paraId="6CC30BE4" w14:textId="54E65F39" w:rsidR="004314DA" w:rsidRPr="00DA1F09" w:rsidRDefault="004314DA">
            <w:pPr>
              <w:pStyle w:val="TableParagraph"/>
              <w:spacing w:before="11" w:line="261" w:lineRule="auto"/>
              <w:ind w:left="109"/>
              <w:rPr>
                <w:sz w:val="18"/>
                <w:szCs w:val="18"/>
                <w:lang w:val="sv-SE"/>
              </w:rPr>
            </w:pPr>
          </w:p>
        </w:tc>
        <w:tc>
          <w:tcPr>
            <w:tcW w:w="1857" w:type="dxa"/>
            <w:shd w:val="clear" w:color="auto" w:fill="D9D9D9"/>
          </w:tcPr>
          <w:p w14:paraId="11AC095D" w14:textId="335A8A20" w:rsidR="004314DA" w:rsidRPr="000E359D" w:rsidRDefault="00AE4B67">
            <w:pPr>
              <w:pStyle w:val="TableParagraph"/>
              <w:spacing w:before="11"/>
              <w:ind w:left="110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Årligen</w:t>
            </w:r>
          </w:p>
        </w:tc>
      </w:tr>
      <w:tr w:rsidR="004314DA" w:rsidRPr="000E359D" w14:paraId="070D14E3" w14:textId="77777777" w:rsidTr="00641536">
        <w:trPr>
          <w:trHeight w:val="1135"/>
        </w:trPr>
        <w:tc>
          <w:tcPr>
            <w:tcW w:w="422" w:type="dxa"/>
            <w:tcBorders>
              <w:top w:val="nil"/>
              <w:bottom w:val="nil"/>
            </w:tcBorders>
            <w:shd w:val="clear" w:color="auto" w:fill="4A1E4F"/>
            <w:textDirection w:val="btLr"/>
          </w:tcPr>
          <w:p w14:paraId="0517FCB3" w14:textId="77777777" w:rsidR="004314DA" w:rsidRPr="000E359D" w:rsidRDefault="009819AA">
            <w:pPr>
              <w:pStyle w:val="TableParagraph"/>
              <w:spacing w:before="131"/>
              <w:ind w:left="201"/>
              <w:rPr>
                <w:rFonts w:ascii="Calibri"/>
                <w:b/>
                <w:sz w:val="18"/>
                <w:szCs w:val="18"/>
              </w:rPr>
            </w:pPr>
            <w:r w:rsidRPr="000E359D">
              <w:rPr>
                <w:rFonts w:ascii="Calibri"/>
                <w:b/>
                <w:color w:val="FFFFFF"/>
                <w:w w:val="115"/>
                <w:sz w:val="18"/>
                <w:szCs w:val="18"/>
              </w:rPr>
              <w:t>HYTE</w:t>
            </w:r>
            <w:r w:rsidRPr="000E359D">
              <w:rPr>
                <w:rFonts w:ascii="Calibri"/>
                <w:b/>
                <w:color w:val="FFFFFF"/>
                <w:spacing w:val="58"/>
                <w:w w:val="115"/>
                <w:sz w:val="18"/>
                <w:szCs w:val="18"/>
              </w:rPr>
              <w:t xml:space="preserve"> </w:t>
            </w:r>
            <w:r w:rsidRPr="000E359D">
              <w:rPr>
                <w:rFonts w:ascii="Calibri"/>
                <w:b/>
                <w:color w:val="FFFFFF"/>
                <w:spacing w:val="-5"/>
                <w:w w:val="115"/>
                <w:sz w:val="18"/>
                <w:szCs w:val="18"/>
              </w:rPr>
              <w:t>21</w:t>
            </w:r>
          </w:p>
        </w:tc>
        <w:tc>
          <w:tcPr>
            <w:tcW w:w="4251" w:type="dxa"/>
            <w:shd w:val="clear" w:color="auto" w:fill="F1F1F1"/>
          </w:tcPr>
          <w:p w14:paraId="1862B0F8" w14:textId="77777777" w:rsidR="00DA1F09" w:rsidRDefault="00DA1F09">
            <w:pPr>
              <w:pStyle w:val="TableParagraph"/>
              <w:spacing w:before="21" w:line="261" w:lineRule="auto"/>
              <w:ind w:left="108"/>
              <w:rPr>
                <w:sz w:val="18"/>
                <w:szCs w:val="18"/>
                <w:lang w:val="sv-SE"/>
              </w:rPr>
            </w:pPr>
            <w:r w:rsidRPr="00DA1F09">
              <w:rPr>
                <w:sz w:val="18"/>
                <w:szCs w:val="18"/>
                <w:lang w:val="sv-SE"/>
              </w:rPr>
              <w:t xml:space="preserve">God fysisk hälsa hos äldre </w:t>
            </w:r>
          </w:p>
          <w:p w14:paraId="11295A8E" w14:textId="3BA7332A" w:rsidR="00DA1F09" w:rsidRPr="00DA1F09" w:rsidRDefault="00DA1F09">
            <w:pPr>
              <w:pStyle w:val="TableParagraph"/>
              <w:spacing w:before="21" w:line="261" w:lineRule="auto"/>
              <w:ind w:left="108"/>
              <w:rPr>
                <w:i/>
                <w:iCs/>
                <w:sz w:val="18"/>
                <w:szCs w:val="18"/>
                <w:lang w:val="sv-SE"/>
              </w:rPr>
            </w:pPr>
            <w:r w:rsidRPr="00DA1F09">
              <w:rPr>
                <w:i/>
                <w:iCs/>
                <w:sz w:val="18"/>
                <w:szCs w:val="18"/>
                <w:lang w:val="sv-SE"/>
              </w:rPr>
              <w:t>Att minska på vårdperioder med anknytning till fallolyckor bland personer som fyllt 65 år (jämfört med 10 000 personer i samma ålder).</w:t>
            </w:r>
          </w:p>
        </w:tc>
        <w:tc>
          <w:tcPr>
            <w:tcW w:w="4111" w:type="dxa"/>
            <w:shd w:val="clear" w:color="auto" w:fill="F1F1F1"/>
          </w:tcPr>
          <w:p w14:paraId="1CD8CFE8" w14:textId="79BBFA98" w:rsidR="00DA1F09" w:rsidRPr="00DA1F09" w:rsidRDefault="00DA1F09">
            <w:pPr>
              <w:pStyle w:val="TableParagraph"/>
              <w:spacing w:before="11" w:line="264" w:lineRule="auto"/>
              <w:ind w:left="111"/>
              <w:rPr>
                <w:spacing w:val="-2"/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D</w:t>
            </w:r>
            <w:r w:rsidRPr="00DA1F09">
              <w:rPr>
                <w:sz w:val="18"/>
                <w:szCs w:val="18"/>
                <w:lang w:val="sv-SE"/>
              </w:rPr>
              <w:t>et finns möjlighet att delta i avgiftsfri</w:t>
            </w:r>
            <w:r>
              <w:rPr>
                <w:sz w:val="18"/>
                <w:szCs w:val="18"/>
                <w:lang w:val="sv-SE"/>
              </w:rPr>
              <w:t xml:space="preserve"> boccia som anordnas </w:t>
            </w:r>
            <w:r w:rsidR="002F31ED">
              <w:rPr>
                <w:sz w:val="18"/>
                <w:szCs w:val="18"/>
                <w:lang w:val="sv-SE"/>
              </w:rPr>
              <w:t>via</w:t>
            </w:r>
            <w:r>
              <w:rPr>
                <w:sz w:val="18"/>
                <w:szCs w:val="18"/>
                <w:lang w:val="sv-SE"/>
              </w:rPr>
              <w:t xml:space="preserve"> medborgarinstitutet</w:t>
            </w:r>
            <w:r w:rsidR="002F31ED">
              <w:rPr>
                <w:sz w:val="18"/>
                <w:szCs w:val="18"/>
                <w:lang w:val="sv-SE"/>
              </w:rPr>
              <w:t>, kommunens och FRK:s samarbete för vänverksamhet. Stadens frititdsområden och motionsställen.</w:t>
            </w:r>
          </w:p>
          <w:p w14:paraId="52978D18" w14:textId="77777777" w:rsidR="00DA1F09" w:rsidRPr="00DA1F09" w:rsidRDefault="00DA1F09">
            <w:pPr>
              <w:pStyle w:val="TableParagraph"/>
              <w:spacing w:before="11" w:line="264" w:lineRule="auto"/>
              <w:ind w:left="111"/>
              <w:rPr>
                <w:spacing w:val="-2"/>
                <w:sz w:val="18"/>
                <w:szCs w:val="18"/>
                <w:lang w:val="sv-SE"/>
              </w:rPr>
            </w:pPr>
          </w:p>
          <w:p w14:paraId="4E8BF0BA" w14:textId="77777777" w:rsidR="00DA1F09" w:rsidRPr="00DA1F09" w:rsidRDefault="00DA1F09">
            <w:pPr>
              <w:pStyle w:val="TableParagraph"/>
              <w:spacing w:before="11" w:line="264" w:lineRule="auto"/>
              <w:ind w:left="111"/>
              <w:rPr>
                <w:spacing w:val="-2"/>
                <w:sz w:val="18"/>
                <w:szCs w:val="18"/>
                <w:lang w:val="sv-SE"/>
              </w:rPr>
            </w:pPr>
          </w:p>
          <w:p w14:paraId="10957102" w14:textId="77777777" w:rsidR="00DA1F09" w:rsidRPr="00DA1F09" w:rsidRDefault="00DA1F09">
            <w:pPr>
              <w:pStyle w:val="TableParagraph"/>
              <w:spacing w:before="11" w:line="264" w:lineRule="auto"/>
              <w:ind w:left="111"/>
              <w:rPr>
                <w:spacing w:val="-2"/>
                <w:sz w:val="18"/>
                <w:szCs w:val="18"/>
                <w:lang w:val="sv-SE"/>
              </w:rPr>
            </w:pPr>
          </w:p>
          <w:p w14:paraId="7A83A292" w14:textId="501D1FC9" w:rsidR="00DA1F09" w:rsidRPr="00DA1F09" w:rsidRDefault="00DA1F09">
            <w:pPr>
              <w:pStyle w:val="TableParagraph"/>
              <w:spacing w:before="11" w:line="264" w:lineRule="auto"/>
              <w:ind w:left="111"/>
              <w:rPr>
                <w:sz w:val="18"/>
                <w:szCs w:val="18"/>
                <w:lang w:val="sv-SE"/>
              </w:rPr>
            </w:pPr>
          </w:p>
        </w:tc>
        <w:tc>
          <w:tcPr>
            <w:tcW w:w="1701" w:type="dxa"/>
            <w:shd w:val="clear" w:color="auto" w:fill="F1F1F1"/>
          </w:tcPr>
          <w:p w14:paraId="2700A298" w14:textId="2B54432D" w:rsidR="004314DA" w:rsidRPr="000E359D" w:rsidRDefault="00641536">
            <w:pPr>
              <w:pStyle w:val="TableParagraph"/>
              <w:spacing w:before="11"/>
              <w:ind w:left="109"/>
              <w:rPr>
                <w:sz w:val="18"/>
                <w:szCs w:val="18"/>
              </w:rPr>
            </w:pPr>
            <w:r w:rsidRPr="00641536">
              <w:rPr>
                <w:sz w:val="18"/>
                <w:szCs w:val="18"/>
              </w:rPr>
              <w:t>Statistik från Sotkanet / kommunöversikt</w:t>
            </w:r>
          </w:p>
        </w:tc>
        <w:tc>
          <w:tcPr>
            <w:tcW w:w="1702" w:type="dxa"/>
            <w:shd w:val="clear" w:color="auto" w:fill="F1F1F1"/>
          </w:tcPr>
          <w:p w14:paraId="7BF8C7E2" w14:textId="77777777" w:rsidR="002F31ED" w:rsidRDefault="002F31ED" w:rsidP="002F31ED">
            <w:pPr>
              <w:pStyle w:val="TableParagraph"/>
              <w:spacing w:before="11" w:line="261" w:lineRule="auto"/>
              <w:ind w:left="109" w:right="187"/>
              <w:rPr>
                <w:spacing w:val="-2"/>
                <w:sz w:val="18"/>
                <w:szCs w:val="18"/>
                <w:lang w:val="sv-SE"/>
              </w:rPr>
            </w:pPr>
            <w:r w:rsidRPr="00D00477">
              <w:rPr>
                <w:spacing w:val="-2"/>
                <w:sz w:val="18"/>
                <w:szCs w:val="18"/>
                <w:lang w:val="sv-SE"/>
              </w:rPr>
              <w:t>Bildnings- och biblioteksdir</w:t>
            </w:r>
            <w:r>
              <w:rPr>
                <w:spacing w:val="-2"/>
                <w:sz w:val="18"/>
                <w:szCs w:val="18"/>
                <w:lang w:val="sv-SE"/>
              </w:rPr>
              <w:t>.,</w:t>
            </w:r>
          </w:p>
          <w:p w14:paraId="5E6A55E4" w14:textId="18480213" w:rsidR="004314DA" w:rsidRPr="002F31ED" w:rsidRDefault="002F31ED">
            <w:pPr>
              <w:pStyle w:val="TableParagraph"/>
              <w:spacing w:before="11" w:line="264" w:lineRule="auto"/>
              <w:ind w:left="109"/>
              <w:rPr>
                <w:sz w:val="18"/>
                <w:szCs w:val="18"/>
                <w:lang w:val="sv-SE"/>
              </w:rPr>
            </w:pPr>
            <w:r>
              <w:rPr>
                <w:spacing w:val="-2"/>
                <w:sz w:val="18"/>
                <w:szCs w:val="18"/>
                <w:lang w:val="sv-SE"/>
              </w:rPr>
              <w:t>tekniska direktören</w:t>
            </w:r>
            <w:r w:rsidR="00597C3B" w:rsidRPr="002F31ED">
              <w:rPr>
                <w:spacing w:val="-2"/>
                <w:sz w:val="18"/>
                <w:szCs w:val="18"/>
                <w:lang w:val="sv-SE"/>
              </w:rPr>
              <w:t xml:space="preserve"> </w:t>
            </w:r>
            <w:r w:rsidR="006F120F" w:rsidRPr="002F31ED">
              <w:rPr>
                <w:spacing w:val="-2"/>
                <w:sz w:val="18"/>
                <w:szCs w:val="18"/>
                <w:lang w:val="sv-SE"/>
              </w:rPr>
              <w:t xml:space="preserve"> </w:t>
            </w:r>
          </w:p>
        </w:tc>
        <w:tc>
          <w:tcPr>
            <w:tcW w:w="1857" w:type="dxa"/>
            <w:shd w:val="clear" w:color="auto" w:fill="F1F1F1"/>
          </w:tcPr>
          <w:p w14:paraId="306E0045" w14:textId="2FD86813" w:rsidR="004314DA" w:rsidRPr="000E359D" w:rsidRDefault="00AE4B67">
            <w:pPr>
              <w:pStyle w:val="TableParagraph"/>
              <w:spacing w:before="11"/>
              <w:ind w:left="110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Årligen</w:t>
            </w:r>
          </w:p>
        </w:tc>
      </w:tr>
    </w:tbl>
    <w:p w14:paraId="1BE6F653" w14:textId="77777777" w:rsidR="004314DA" w:rsidRPr="000E359D" w:rsidRDefault="004314DA">
      <w:pPr>
        <w:rPr>
          <w:sz w:val="18"/>
          <w:szCs w:val="18"/>
        </w:rPr>
        <w:sectPr w:rsidR="004314DA" w:rsidRPr="000E359D">
          <w:pgSz w:w="16840" w:h="11910" w:orient="landscape"/>
          <w:pgMar w:top="1340" w:right="1280" w:bottom="280" w:left="1300" w:header="708" w:footer="708" w:gutter="0"/>
          <w:cols w:space="708"/>
        </w:sectPr>
      </w:pPr>
    </w:p>
    <w:p w14:paraId="068487ED" w14:textId="680C1F97" w:rsidR="004314DA" w:rsidRPr="001E53BF" w:rsidRDefault="00D17E1F">
      <w:pPr>
        <w:spacing w:before="94"/>
        <w:ind w:left="115"/>
        <w:rPr>
          <w:rFonts w:ascii="Calibri"/>
          <w:b/>
          <w:sz w:val="18"/>
          <w:szCs w:val="18"/>
          <w:lang w:val="sv-SE"/>
        </w:rPr>
      </w:pPr>
      <w:r w:rsidRPr="001E53BF">
        <w:rPr>
          <w:rFonts w:ascii="Calibri"/>
          <w:b/>
          <w:spacing w:val="-2"/>
          <w:w w:val="125"/>
          <w:sz w:val="18"/>
          <w:szCs w:val="18"/>
          <w:lang w:val="sv-SE"/>
        </w:rPr>
        <w:lastRenderedPageBreak/>
        <w:t>Servicem</w:t>
      </w:r>
      <w:r w:rsidRPr="001E53BF">
        <w:rPr>
          <w:rFonts w:ascii="Calibri"/>
          <w:b/>
          <w:spacing w:val="-2"/>
          <w:w w:val="125"/>
          <w:sz w:val="18"/>
          <w:szCs w:val="18"/>
          <w:lang w:val="sv-SE"/>
        </w:rPr>
        <w:t>å</w:t>
      </w:r>
      <w:r w:rsidRPr="001E53BF">
        <w:rPr>
          <w:rFonts w:ascii="Calibri"/>
          <w:b/>
          <w:spacing w:val="-2"/>
          <w:w w:val="125"/>
          <w:sz w:val="18"/>
          <w:szCs w:val="18"/>
          <w:lang w:val="sv-SE"/>
        </w:rPr>
        <w:t>l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4381"/>
        <w:gridCol w:w="4266"/>
        <w:gridCol w:w="2835"/>
        <w:gridCol w:w="1974"/>
      </w:tblGrid>
      <w:tr w:rsidR="004314DA" w:rsidRPr="007A6F95" w14:paraId="52CBF019" w14:textId="77777777">
        <w:trPr>
          <w:trHeight w:val="340"/>
        </w:trPr>
        <w:tc>
          <w:tcPr>
            <w:tcW w:w="14034" w:type="dxa"/>
            <w:gridSpan w:val="5"/>
            <w:shd w:val="clear" w:color="auto" w:fill="2A504F"/>
          </w:tcPr>
          <w:p w14:paraId="255F444C" w14:textId="38CDA2F1" w:rsidR="004314DA" w:rsidRPr="00D17E1F" w:rsidRDefault="009819AA">
            <w:pPr>
              <w:pStyle w:val="TableParagraph"/>
              <w:spacing w:before="71"/>
              <w:ind w:left="4349"/>
              <w:rPr>
                <w:rFonts w:ascii="Calibri" w:hAnsi="Calibri"/>
                <w:b/>
                <w:sz w:val="18"/>
                <w:szCs w:val="18"/>
                <w:lang w:val="sv-SE"/>
              </w:rPr>
            </w:pPr>
            <w:r w:rsidRPr="00D17E1F">
              <w:rPr>
                <w:rFonts w:ascii="Calibri" w:hAnsi="Calibri"/>
                <w:b/>
                <w:color w:val="FFFFFF"/>
                <w:w w:val="125"/>
                <w:sz w:val="18"/>
                <w:szCs w:val="18"/>
                <w:lang w:val="sv-SE"/>
              </w:rPr>
              <w:t>A.</w:t>
            </w:r>
            <w:r w:rsidRPr="00D17E1F">
              <w:rPr>
                <w:rFonts w:ascii="Calibri" w:hAnsi="Calibri"/>
                <w:b/>
                <w:color w:val="FFFFFF"/>
                <w:spacing w:val="1"/>
                <w:w w:val="125"/>
                <w:sz w:val="18"/>
                <w:szCs w:val="18"/>
                <w:lang w:val="sv-SE"/>
              </w:rPr>
              <w:t xml:space="preserve"> </w:t>
            </w:r>
            <w:r w:rsidR="00D17E1F" w:rsidRPr="00D17E1F">
              <w:rPr>
                <w:rFonts w:ascii="Calibri" w:hAnsi="Calibri"/>
                <w:b/>
                <w:color w:val="FFFFFF"/>
                <w:w w:val="125"/>
                <w:sz w:val="18"/>
                <w:szCs w:val="18"/>
                <w:lang w:val="sv-SE"/>
              </w:rPr>
              <w:t>Främjande av god h</w:t>
            </w:r>
            <w:r w:rsidR="00D17E1F">
              <w:rPr>
                <w:rFonts w:ascii="Calibri" w:hAnsi="Calibri"/>
                <w:b/>
                <w:color w:val="FFFFFF"/>
                <w:w w:val="125"/>
                <w:sz w:val="18"/>
                <w:szCs w:val="18"/>
                <w:lang w:val="sv-SE"/>
              </w:rPr>
              <w:t>älsa och sunda levnadsvanor</w:t>
            </w:r>
          </w:p>
        </w:tc>
      </w:tr>
      <w:tr w:rsidR="004314DA" w:rsidRPr="000E359D" w14:paraId="54C3DB52" w14:textId="77777777" w:rsidTr="00BD011C">
        <w:trPr>
          <w:trHeight w:val="419"/>
        </w:trPr>
        <w:tc>
          <w:tcPr>
            <w:tcW w:w="578" w:type="dxa"/>
            <w:shd w:val="clear" w:color="auto" w:fill="4A1E4F"/>
          </w:tcPr>
          <w:p w14:paraId="74C6DCC6" w14:textId="77777777" w:rsidR="004314DA" w:rsidRPr="00D17E1F" w:rsidRDefault="004314DA">
            <w:pPr>
              <w:pStyle w:val="TableParagraph"/>
              <w:rPr>
                <w:sz w:val="18"/>
                <w:szCs w:val="18"/>
                <w:lang w:val="sv-SE"/>
              </w:rPr>
            </w:pPr>
          </w:p>
        </w:tc>
        <w:tc>
          <w:tcPr>
            <w:tcW w:w="4381" w:type="dxa"/>
            <w:shd w:val="clear" w:color="auto" w:fill="4A1E4F"/>
          </w:tcPr>
          <w:p w14:paraId="0C109523" w14:textId="131880EC" w:rsidR="004314DA" w:rsidRPr="000E359D" w:rsidRDefault="00D17E1F">
            <w:pPr>
              <w:pStyle w:val="TableParagraph"/>
              <w:spacing w:before="95"/>
              <w:ind w:left="763"/>
              <w:rPr>
                <w:rFonts w:ascii="Calibri"/>
                <w:b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w w:val="125"/>
                <w:sz w:val="18"/>
                <w:szCs w:val="18"/>
              </w:rPr>
              <w:t>V</w:t>
            </w:r>
            <w:r>
              <w:rPr>
                <w:rFonts w:ascii="Calibri"/>
                <w:b/>
                <w:color w:val="FFFFFF"/>
                <w:w w:val="125"/>
                <w:sz w:val="18"/>
                <w:szCs w:val="18"/>
              </w:rPr>
              <w:t>ä</w:t>
            </w:r>
            <w:r>
              <w:rPr>
                <w:rFonts w:ascii="Calibri"/>
                <w:b/>
                <w:color w:val="FFFFFF"/>
                <w:w w:val="125"/>
                <w:sz w:val="18"/>
                <w:szCs w:val="18"/>
              </w:rPr>
              <w:t>lf</w:t>
            </w:r>
            <w:r>
              <w:rPr>
                <w:rFonts w:ascii="Calibri"/>
                <w:b/>
                <w:color w:val="FFFFFF"/>
                <w:w w:val="125"/>
                <w:sz w:val="18"/>
                <w:szCs w:val="18"/>
              </w:rPr>
              <w:t>ä</w:t>
            </w:r>
            <w:r>
              <w:rPr>
                <w:rFonts w:ascii="Calibri"/>
                <w:b/>
                <w:color w:val="FFFFFF"/>
                <w:w w:val="125"/>
                <w:sz w:val="18"/>
                <w:szCs w:val="18"/>
              </w:rPr>
              <w:t>rdsomr</w:t>
            </w:r>
            <w:r>
              <w:rPr>
                <w:rFonts w:ascii="Calibri"/>
                <w:b/>
                <w:color w:val="FFFFFF"/>
                <w:w w:val="125"/>
                <w:sz w:val="18"/>
                <w:szCs w:val="18"/>
              </w:rPr>
              <w:t>å</w:t>
            </w:r>
            <w:r>
              <w:rPr>
                <w:rFonts w:ascii="Calibri"/>
                <w:b/>
                <w:color w:val="FFFFFF"/>
                <w:w w:val="125"/>
                <w:sz w:val="18"/>
                <w:szCs w:val="18"/>
              </w:rPr>
              <w:t>dets servicem</w:t>
            </w:r>
            <w:r>
              <w:rPr>
                <w:rFonts w:ascii="Calibri"/>
                <w:b/>
                <w:color w:val="FFFFFF"/>
                <w:w w:val="125"/>
                <w:sz w:val="18"/>
                <w:szCs w:val="18"/>
              </w:rPr>
              <w:t>å</w:t>
            </w:r>
            <w:r>
              <w:rPr>
                <w:rFonts w:ascii="Calibri"/>
                <w:b/>
                <w:color w:val="FFFFFF"/>
                <w:w w:val="125"/>
                <w:sz w:val="18"/>
                <w:szCs w:val="18"/>
              </w:rPr>
              <w:t>l</w:t>
            </w:r>
          </w:p>
        </w:tc>
        <w:tc>
          <w:tcPr>
            <w:tcW w:w="4266" w:type="dxa"/>
            <w:shd w:val="clear" w:color="auto" w:fill="4A1E4F"/>
          </w:tcPr>
          <w:p w14:paraId="73362745" w14:textId="51DBC120" w:rsidR="004314DA" w:rsidRPr="000E359D" w:rsidRDefault="009819AA">
            <w:pPr>
              <w:pStyle w:val="TableParagraph"/>
              <w:spacing w:before="95"/>
              <w:ind w:left="1022"/>
              <w:rPr>
                <w:rFonts w:ascii="Calibri"/>
                <w:b/>
                <w:sz w:val="18"/>
                <w:szCs w:val="18"/>
              </w:rPr>
            </w:pPr>
            <w:r w:rsidRPr="000E359D">
              <w:rPr>
                <w:rFonts w:ascii="Calibri"/>
                <w:b/>
                <w:color w:val="FFFFFF"/>
                <w:w w:val="125"/>
                <w:sz w:val="18"/>
                <w:szCs w:val="18"/>
              </w:rPr>
              <w:t>K</w:t>
            </w:r>
            <w:r w:rsidR="00D17E1F">
              <w:rPr>
                <w:rFonts w:ascii="Calibri"/>
                <w:b/>
                <w:color w:val="FFFFFF"/>
                <w:w w:val="125"/>
                <w:sz w:val="18"/>
                <w:szCs w:val="18"/>
              </w:rPr>
              <w:t>ommunens egna servicem</w:t>
            </w:r>
            <w:r w:rsidR="00D17E1F">
              <w:rPr>
                <w:rFonts w:ascii="Calibri"/>
                <w:b/>
                <w:color w:val="FFFFFF"/>
                <w:w w:val="125"/>
                <w:sz w:val="18"/>
                <w:szCs w:val="18"/>
              </w:rPr>
              <w:t>å</w:t>
            </w:r>
            <w:r w:rsidR="00D17E1F">
              <w:rPr>
                <w:rFonts w:ascii="Calibri"/>
                <w:b/>
                <w:color w:val="FFFFFF"/>
                <w:w w:val="125"/>
                <w:sz w:val="18"/>
                <w:szCs w:val="18"/>
              </w:rPr>
              <w:t>l</w:t>
            </w:r>
          </w:p>
        </w:tc>
        <w:tc>
          <w:tcPr>
            <w:tcW w:w="2835" w:type="dxa"/>
            <w:shd w:val="clear" w:color="auto" w:fill="4A1E4F"/>
          </w:tcPr>
          <w:p w14:paraId="7F8D6DCF" w14:textId="12016CFD" w:rsidR="004314DA" w:rsidRPr="000E359D" w:rsidRDefault="009819AA">
            <w:pPr>
              <w:pStyle w:val="TableParagraph"/>
              <w:spacing w:before="95"/>
              <w:ind w:left="1024" w:right="1014"/>
              <w:jc w:val="center"/>
              <w:rPr>
                <w:rFonts w:ascii="Calibri"/>
                <w:b/>
                <w:sz w:val="18"/>
                <w:szCs w:val="18"/>
              </w:rPr>
            </w:pPr>
            <w:r w:rsidRPr="000E359D">
              <w:rPr>
                <w:rFonts w:ascii="Calibri"/>
                <w:b/>
                <w:color w:val="FFFFFF"/>
                <w:spacing w:val="-2"/>
                <w:w w:val="120"/>
                <w:sz w:val="18"/>
                <w:szCs w:val="18"/>
              </w:rPr>
              <w:t>M</w:t>
            </w:r>
            <w:r w:rsidR="00D17E1F">
              <w:rPr>
                <w:rFonts w:ascii="Calibri"/>
                <w:b/>
                <w:color w:val="FFFFFF"/>
                <w:spacing w:val="-2"/>
                <w:w w:val="120"/>
                <w:sz w:val="18"/>
                <w:szCs w:val="18"/>
              </w:rPr>
              <w:t>ä</w:t>
            </w:r>
            <w:r w:rsidR="00D17E1F">
              <w:rPr>
                <w:rFonts w:ascii="Calibri"/>
                <w:b/>
                <w:color w:val="FFFFFF"/>
                <w:spacing w:val="-2"/>
                <w:w w:val="120"/>
                <w:sz w:val="18"/>
                <w:szCs w:val="18"/>
              </w:rPr>
              <w:t>tare</w:t>
            </w:r>
          </w:p>
        </w:tc>
        <w:tc>
          <w:tcPr>
            <w:tcW w:w="1974" w:type="dxa"/>
            <w:shd w:val="clear" w:color="auto" w:fill="4A1E4F"/>
          </w:tcPr>
          <w:p w14:paraId="668699B6" w14:textId="38EAA5B1" w:rsidR="004314DA" w:rsidRPr="000E359D" w:rsidRDefault="00D17E1F" w:rsidP="00D17E1F">
            <w:pPr>
              <w:pStyle w:val="TableParagraph"/>
              <w:spacing w:line="192" w:lineRule="exact"/>
              <w:ind w:left="378" w:right="371"/>
              <w:jc w:val="center"/>
              <w:rPr>
                <w:rFonts w:ascii="Calibri"/>
                <w:b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pacing w:val="-2"/>
                <w:w w:val="130"/>
                <w:sz w:val="18"/>
                <w:szCs w:val="18"/>
              </w:rPr>
              <w:t>Sakkunnig part vid kommunen</w:t>
            </w:r>
          </w:p>
        </w:tc>
      </w:tr>
      <w:tr w:rsidR="004314DA" w:rsidRPr="007A6F95" w14:paraId="620C6374" w14:textId="77777777" w:rsidTr="00BD011C">
        <w:trPr>
          <w:trHeight w:val="676"/>
        </w:trPr>
        <w:tc>
          <w:tcPr>
            <w:tcW w:w="578" w:type="dxa"/>
            <w:vMerge w:val="restart"/>
            <w:shd w:val="clear" w:color="auto" w:fill="1D5051"/>
            <w:textDirection w:val="btLr"/>
          </w:tcPr>
          <w:p w14:paraId="78C1AA75" w14:textId="6A246E09" w:rsidR="004314DA" w:rsidRPr="000E359D" w:rsidRDefault="00BD011C">
            <w:pPr>
              <w:pStyle w:val="TableParagraph"/>
              <w:spacing w:before="116"/>
              <w:ind w:left="274"/>
              <w:rPr>
                <w:rFonts w:ascii="Calibri"/>
                <w:b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w w:val="125"/>
                <w:sz w:val="18"/>
                <w:szCs w:val="18"/>
              </w:rPr>
              <w:t>Barn, ung</w:t>
            </w:r>
            <w:r w:rsidR="0003037E">
              <w:rPr>
                <w:rFonts w:ascii="Calibri"/>
                <w:b/>
                <w:color w:val="FFFFFF"/>
                <w:w w:val="125"/>
                <w:sz w:val="18"/>
                <w:szCs w:val="18"/>
              </w:rPr>
              <w:t>a</w:t>
            </w:r>
            <w:r>
              <w:rPr>
                <w:rFonts w:ascii="Calibri"/>
                <w:b/>
                <w:color w:val="FFFFFF"/>
                <w:w w:val="125"/>
                <w:sz w:val="18"/>
                <w:szCs w:val="18"/>
              </w:rPr>
              <w:t>, familjer</w:t>
            </w:r>
          </w:p>
        </w:tc>
        <w:tc>
          <w:tcPr>
            <w:tcW w:w="4381" w:type="dxa"/>
            <w:shd w:val="clear" w:color="auto" w:fill="F1F1F1"/>
          </w:tcPr>
          <w:p w14:paraId="38B54A42" w14:textId="3B9438C8" w:rsidR="004314DA" w:rsidRPr="00704F24" w:rsidRDefault="009819AA">
            <w:pPr>
              <w:pStyle w:val="TableParagraph"/>
              <w:spacing w:before="8" w:line="261" w:lineRule="auto"/>
              <w:ind w:left="423" w:hanging="312"/>
              <w:rPr>
                <w:sz w:val="18"/>
                <w:szCs w:val="18"/>
                <w:lang w:val="sv-SE"/>
              </w:rPr>
            </w:pPr>
            <w:r w:rsidRPr="00704F24">
              <w:rPr>
                <w:spacing w:val="-2"/>
                <w:sz w:val="18"/>
                <w:szCs w:val="18"/>
                <w:lang w:val="sv-SE"/>
              </w:rPr>
              <w:t xml:space="preserve">1.1 </w:t>
            </w:r>
            <w:r w:rsidR="00704F24" w:rsidRPr="00704F24">
              <w:rPr>
                <w:sz w:val="18"/>
                <w:szCs w:val="18"/>
                <w:lang w:val="sv-SE"/>
              </w:rPr>
              <w:t>Erbjuda alla barn möjlighet till en kostnadsfri hobby med låg tröskel</w:t>
            </w:r>
          </w:p>
        </w:tc>
        <w:tc>
          <w:tcPr>
            <w:tcW w:w="4266" w:type="dxa"/>
            <w:shd w:val="clear" w:color="auto" w:fill="F1F1F1"/>
          </w:tcPr>
          <w:p w14:paraId="1DEE9447" w14:textId="71453FFF" w:rsidR="004314DA" w:rsidRPr="00704F24" w:rsidRDefault="00704F24">
            <w:pPr>
              <w:pStyle w:val="TableParagraph"/>
              <w:spacing w:before="8" w:line="261" w:lineRule="auto"/>
              <w:ind w:left="108" w:right="217"/>
              <w:rPr>
                <w:sz w:val="18"/>
                <w:szCs w:val="18"/>
                <w:lang w:val="sv-SE"/>
              </w:rPr>
            </w:pPr>
            <w:r w:rsidRPr="00704F24">
              <w:rPr>
                <w:sz w:val="18"/>
                <w:szCs w:val="18"/>
                <w:lang w:val="sv-SE"/>
              </w:rPr>
              <w:t>Barn i åk 1–6 erbjuds ta del av gratis</w:t>
            </w:r>
            <w:r w:rsidR="00243C0E">
              <w:rPr>
                <w:sz w:val="18"/>
                <w:szCs w:val="18"/>
                <w:lang w:val="sv-SE"/>
              </w:rPr>
              <w:t xml:space="preserve"> </w:t>
            </w:r>
            <w:r w:rsidRPr="00704F24">
              <w:rPr>
                <w:sz w:val="18"/>
                <w:szCs w:val="18"/>
                <w:lang w:val="sv-SE"/>
              </w:rPr>
              <w:t>verksamhet</w:t>
            </w:r>
            <w:r w:rsidR="00243C0E">
              <w:rPr>
                <w:sz w:val="18"/>
                <w:szCs w:val="18"/>
                <w:lang w:val="sv-SE"/>
              </w:rPr>
              <w:t xml:space="preserve"> </w:t>
            </w:r>
            <w:r w:rsidRPr="00704F24">
              <w:rPr>
                <w:sz w:val="18"/>
                <w:szCs w:val="18"/>
                <w:lang w:val="sv-SE"/>
              </w:rPr>
              <w:t>(t</w:t>
            </w:r>
            <w:r>
              <w:rPr>
                <w:sz w:val="18"/>
                <w:szCs w:val="18"/>
                <w:lang w:val="sv-SE"/>
              </w:rPr>
              <w:t>ex. bakningsklubb, motionsklubb)</w:t>
            </w:r>
            <w:r w:rsidR="00243C0E">
              <w:rPr>
                <w:sz w:val="18"/>
                <w:szCs w:val="18"/>
                <w:lang w:val="sv-SE"/>
              </w:rPr>
              <w:t>.</w:t>
            </w:r>
          </w:p>
        </w:tc>
        <w:tc>
          <w:tcPr>
            <w:tcW w:w="2835" w:type="dxa"/>
            <w:shd w:val="clear" w:color="auto" w:fill="F1F1F1"/>
          </w:tcPr>
          <w:p w14:paraId="64BB3A83" w14:textId="2697FA01" w:rsidR="004314DA" w:rsidRPr="000E359D" w:rsidRDefault="00243C0E">
            <w:pPr>
              <w:pStyle w:val="TableParagraph"/>
              <w:spacing w:before="8"/>
              <w:ind w:left="110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Deltagarantal</w:t>
            </w:r>
            <w:r w:rsidR="0030529D" w:rsidRPr="000E359D">
              <w:rPr>
                <w:spacing w:val="-2"/>
                <w:sz w:val="18"/>
                <w:szCs w:val="18"/>
              </w:rPr>
              <w:t>, Hellevi</w:t>
            </w:r>
          </w:p>
        </w:tc>
        <w:tc>
          <w:tcPr>
            <w:tcW w:w="1974" w:type="dxa"/>
            <w:shd w:val="clear" w:color="auto" w:fill="F1F1F1"/>
          </w:tcPr>
          <w:p w14:paraId="7DC0A1CE" w14:textId="0846D25D" w:rsidR="004314DA" w:rsidRPr="00243C0E" w:rsidRDefault="00243C0E">
            <w:pPr>
              <w:pStyle w:val="TableParagraph"/>
              <w:spacing w:before="8" w:line="261" w:lineRule="auto"/>
              <w:ind w:left="107" w:right="473"/>
              <w:rPr>
                <w:sz w:val="18"/>
                <w:szCs w:val="18"/>
                <w:lang w:val="sv-SE"/>
              </w:rPr>
            </w:pPr>
            <w:r w:rsidRPr="00243C0E">
              <w:rPr>
                <w:sz w:val="18"/>
                <w:szCs w:val="18"/>
                <w:lang w:val="sv-SE"/>
              </w:rPr>
              <w:t>Ungdoms- och idrottskoor</w:t>
            </w:r>
            <w:r w:rsidR="00CB3483">
              <w:rPr>
                <w:sz w:val="18"/>
                <w:szCs w:val="18"/>
                <w:lang w:val="sv-SE"/>
              </w:rPr>
              <w:t>d</w:t>
            </w:r>
            <w:r w:rsidRPr="00243C0E">
              <w:rPr>
                <w:sz w:val="18"/>
                <w:szCs w:val="18"/>
                <w:lang w:val="sv-SE"/>
              </w:rPr>
              <w:t>inato</w:t>
            </w:r>
            <w:r w:rsidR="00CB3483">
              <w:rPr>
                <w:sz w:val="18"/>
                <w:szCs w:val="18"/>
                <w:lang w:val="sv-SE"/>
              </w:rPr>
              <w:t>r</w:t>
            </w:r>
            <w:r w:rsidRPr="00243C0E">
              <w:rPr>
                <w:sz w:val="18"/>
                <w:szCs w:val="18"/>
                <w:lang w:val="sv-SE"/>
              </w:rPr>
              <w:t>n, och</w:t>
            </w:r>
            <w:r>
              <w:rPr>
                <w:sz w:val="18"/>
                <w:szCs w:val="18"/>
                <w:lang w:val="sv-SE"/>
              </w:rPr>
              <w:t xml:space="preserve"> </w:t>
            </w:r>
            <w:r w:rsidRPr="00243C0E">
              <w:rPr>
                <w:sz w:val="18"/>
                <w:szCs w:val="18"/>
                <w:lang w:val="sv-SE"/>
              </w:rPr>
              <w:t>m</w:t>
            </w:r>
            <w:r>
              <w:rPr>
                <w:sz w:val="18"/>
                <w:szCs w:val="18"/>
                <w:lang w:val="sv-SE"/>
              </w:rPr>
              <w:t>edborgar-institutet</w:t>
            </w:r>
          </w:p>
        </w:tc>
      </w:tr>
      <w:tr w:rsidR="004314DA" w:rsidRPr="007A6F95" w14:paraId="5C00F09B" w14:textId="77777777" w:rsidTr="00BD011C">
        <w:trPr>
          <w:trHeight w:val="681"/>
        </w:trPr>
        <w:tc>
          <w:tcPr>
            <w:tcW w:w="578" w:type="dxa"/>
            <w:vMerge/>
            <w:tcBorders>
              <w:top w:val="nil"/>
            </w:tcBorders>
            <w:shd w:val="clear" w:color="auto" w:fill="1D5051"/>
            <w:textDirection w:val="btLr"/>
          </w:tcPr>
          <w:p w14:paraId="105050A8" w14:textId="77777777" w:rsidR="004314DA" w:rsidRPr="00243C0E" w:rsidRDefault="004314DA">
            <w:pPr>
              <w:rPr>
                <w:sz w:val="18"/>
                <w:szCs w:val="18"/>
                <w:lang w:val="sv-SE"/>
              </w:rPr>
            </w:pPr>
          </w:p>
        </w:tc>
        <w:tc>
          <w:tcPr>
            <w:tcW w:w="4381" w:type="dxa"/>
            <w:shd w:val="clear" w:color="auto" w:fill="F1F1F1"/>
          </w:tcPr>
          <w:p w14:paraId="7432E5A4" w14:textId="69BE7D01" w:rsidR="004314DA" w:rsidRPr="00CB3483" w:rsidRDefault="009819AA">
            <w:pPr>
              <w:pStyle w:val="TableParagraph"/>
              <w:spacing w:before="10" w:line="261" w:lineRule="auto"/>
              <w:ind w:left="423" w:hanging="312"/>
              <w:rPr>
                <w:sz w:val="18"/>
                <w:szCs w:val="18"/>
                <w:lang w:val="sv-SE"/>
              </w:rPr>
            </w:pPr>
            <w:r w:rsidRPr="00CB3483">
              <w:rPr>
                <w:spacing w:val="-2"/>
                <w:sz w:val="18"/>
                <w:szCs w:val="18"/>
                <w:lang w:val="sv-SE"/>
              </w:rPr>
              <w:t>1.</w:t>
            </w:r>
            <w:r w:rsidR="00CB3483">
              <w:rPr>
                <w:lang w:val="sv-SE"/>
              </w:rPr>
              <w:t xml:space="preserve">1 </w:t>
            </w:r>
            <w:r w:rsidR="00CB3483" w:rsidRPr="00CB3483">
              <w:rPr>
                <w:sz w:val="18"/>
                <w:szCs w:val="18"/>
                <w:lang w:val="sv-SE"/>
              </w:rPr>
              <w:t>Utveckla gemensamma handlingsmodeller för förebyggande åtgärder inom munhälsan</w:t>
            </w:r>
          </w:p>
        </w:tc>
        <w:tc>
          <w:tcPr>
            <w:tcW w:w="9075" w:type="dxa"/>
            <w:gridSpan w:val="3"/>
            <w:shd w:val="clear" w:color="auto" w:fill="F1F1F1"/>
          </w:tcPr>
          <w:p w14:paraId="5FA0AFA6" w14:textId="77777777" w:rsidR="004314DA" w:rsidRPr="00CB3483" w:rsidRDefault="004314DA">
            <w:pPr>
              <w:pStyle w:val="TableParagraph"/>
              <w:spacing w:before="4"/>
              <w:rPr>
                <w:rFonts w:ascii="Calibri"/>
                <w:b/>
                <w:sz w:val="18"/>
                <w:szCs w:val="18"/>
                <w:lang w:val="sv-SE"/>
              </w:rPr>
            </w:pPr>
          </w:p>
          <w:p w14:paraId="327F62E0" w14:textId="190CF3EC" w:rsidR="004314DA" w:rsidRPr="00CB3483" w:rsidRDefault="00CB3483">
            <w:pPr>
              <w:pStyle w:val="TableParagraph"/>
              <w:ind w:left="2276" w:right="2271"/>
              <w:jc w:val="center"/>
              <w:rPr>
                <w:i/>
                <w:iCs/>
                <w:sz w:val="18"/>
                <w:szCs w:val="18"/>
                <w:lang w:val="sv-SE"/>
              </w:rPr>
            </w:pPr>
            <w:r>
              <w:rPr>
                <w:i/>
                <w:iCs/>
                <w:sz w:val="18"/>
                <w:szCs w:val="18"/>
                <w:lang w:val="sv-SE"/>
              </w:rPr>
              <w:t>H</w:t>
            </w:r>
            <w:r w:rsidRPr="00CB3483">
              <w:rPr>
                <w:i/>
                <w:iCs/>
                <w:sz w:val="18"/>
                <w:szCs w:val="18"/>
                <w:lang w:val="sv-SE"/>
              </w:rPr>
              <w:t>uvudansvaret för förverkligandet av målet ligger hos välfärdsområdet</w:t>
            </w:r>
          </w:p>
        </w:tc>
      </w:tr>
      <w:tr w:rsidR="006D2D1B" w:rsidRPr="007A6F95" w14:paraId="62B00380" w14:textId="77777777" w:rsidTr="00BD011C">
        <w:trPr>
          <w:trHeight w:val="1130"/>
        </w:trPr>
        <w:tc>
          <w:tcPr>
            <w:tcW w:w="578" w:type="dxa"/>
            <w:vMerge/>
            <w:tcBorders>
              <w:top w:val="nil"/>
            </w:tcBorders>
            <w:shd w:val="clear" w:color="auto" w:fill="1D5051"/>
            <w:textDirection w:val="btLr"/>
          </w:tcPr>
          <w:p w14:paraId="2B1B6438" w14:textId="77777777" w:rsidR="006D2D1B" w:rsidRPr="00CB3483" w:rsidRDefault="006D2D1B" w:rsidP="006D2D1B">
            <w:pPr>
              <w:rPr>
                <w:sz w:val="18"/>
                <w:szCs w:val="18"/>
                <w:lang w:val="sv-SE"/>
              </w:rPr>
            </w:pPr>
          </w:p>
        </w:tc>
        <w:tc>
          <w:tcPr>
            <w:tcW w:w="4381" w:type="dxa"/>
            <w:shd w:val="clear" w:color="auto" w:fill="F1F1F1"/>
          </w:tcPr>
          <w:p w14:paraId="54E08020" w14:textId="14C6E9E9" w:rsidR="006D2D1B" w:rsidRPr="00CB3483" w:rsidRDefault="006D2D1B" w:rsidP="006D2D1B">
            <w:pPr>
              <w:pStyle w:val="TableParagraph"/>
              <w:spacing w:before="8" w:line="261" w:lineRule="auto"/>
              <w:ind w:left="423" w:hanging="312"/>
              <w:rPr>
                <w:sz w:val="18"/>
                <w:szCs w:val="18"/>
                <w:lang w:val="sv-SE"/>
              </w:rPr>
            </w:pPr>
            <w:r w:rsidRPr="00CB3483">
              <w:rPr>
                <w:spacing w:val="-2"/>
                <w:sz w:val="18"/>
                <w:szCs w:val="18"/>
                <w:lang w:val="sv-SE"/>
              </w:rPr>
              <w:t xml:space="preserve">1.3 </w:t>
            </w:r>
            <w:r w:rsidR="00CB3483" w:rsidRPr="00CB3483">
              <w:rPr>
                <w:sz w:val="18"/>
                <w:szCs w:val="18"/>
                <w:lang w:val="sv-SE"/>
              </w:rPr>
              <w:t>Utveckla gemensamma handlingsmodeller som främjar sunda kost- och motionsvanor hos barn, unga och familjer</w:t>
            </w:r>
          </w:p>
        </w:tc>
        <w:tc>
          <w:tcPr>
            <w:tcW w:w="4266" w:type="dxa"/>
            <w:shd w:val="clear" w:color="auto" w:fill="F1F1F1"/>
          </w:tcPr>
          <w:p w14:paraId="43A025EA" w14:textId="10EB93CE" w:rsidR="00BD5F76" w:rsidRPr="00BD5F76" w:rsidRDefault="00BD5F76" w:rsidP="006D2D1B">
            <w:pPr>
              <w:pStyle w:val="TableParagraph"/>
              <w:spacing w:before="8" w:line="261" w:lineRule="auto"/>
              <w:ind w:left="108"/>
              <w:rPr>
                <w:sz w:val="18"/>
                <w:szCs w:val="18"/>
                <w:lang w:val="sv-SE"/>
              </w:rPr>
            </w:pPr>
            <w:r w:rsidRPr="00BD5F76">
              <w:rPr>
                <w:spacing w:val="-2"/>
                <w:sz w:val="18"/>
                <w:szCs w:val="18"/>
                <w:lang w:val="sv-SE"/>
              </w:rPr>
              <w:t>I</w:t>
            </w:r>
            <w:r w:rsidRPr="00BD5F76">
              <w:rPr>
                <w:sz w:val="18"/>
                <w:szCs w:val="18"/>
                <w:lang w:val="sv-SE"/>
              </w:rPr>
              <w:t>nformation ges inom småbarnspedagogiken, förskolan och skolan, exempelvis med hjälp av matråd, ledda lekstunder och/eller rörelse- och motionskampanjer. Samarbete med olika föreningar.</w:t>
            </w:r>
          </w:p>
        </w:tc>
        <w:tc>
          <w:tcPr>
            <w:tcW w:w="2835" w:type="dxa"/>
            <w:shd w:val="clear" w:color="auto" w:fill="F1F1F1"/>
          </w:tcPr>
          <w:p w14:paraId="06AA4DA8" w14:textId="31421A46" w:rsidR="006D2D1B" w:rsidRPr="00E377AE" w:rsidRDefault="001E53BF" w:rsidP="006D2D1B">
            <w:pPr>
              <w:pStyle w:val="TableParagraph"/>
              <w:numPr>
                <w:ilvl w:val="0"/>
                <w:numId w:val="18"/>
              </w:numPr>
              <w:tabs>
                <w:tab w:val="left" w:pos="231"/>
              </w:tabs>
              <w:spacing w:before="18" w:line="264" w:lineRule="auto"/>
              <w:ind w:right="153" w:firstLine="0"/>
              <w:rPr>
                <w:sz w:val="18"/>
                <w:szCs w:val="18"/>
                <w:lang w:val="sv-SE"/>
              </w:rPr>
            </w:pPr>
            <w:r w:rsidRPr="00E377AE">
              <w:rPr>
                <w:sz w:val="18"/>
                <w:szCs w:val="18"/>
                <w:lang w:val="sv-SE"/>
              </w:rPr>
              <w:t>Förekomsten av åtgärder - Statistik om kost- och motionsvanor från Hälsa i skolan-enkäten och Sotkanet</w:t>
            </w:r>
          </w:p>
        </w:tc>
        <w:tc>
          <w:tcPr>
            <w:tcW w:w="1974" w:type="dxa"/>
            <w:shd w:val="clear" w:color="auto" w:fill="F1F1F1"/>
          </w:tcPr>
          <w:p w14:paraId="7F4DB1EE" w14:textId="17A1C42E" w:rsidR="006D2D1B" w:rsidRPr="001E53BF" w:rsidRDefault="001E53BF" w:rsidP="006D2D1B">
            <w:pPr>
              <w:pStyle w:val="TableParagraph"/>
              <w:spacing w:before="8" w:line="261" w:lineRule="auto"/>
              <w:ind w:left="107" w:right="473"/>
              <w:rPr>
                <w:sz w:val="18"/>
                <w:szCs w:val="18"/>
                <w:lang w:val="sv-SE"/>
              </w:rPr>
            </w:pPr>
            <w:r>
              <w:rPr>
                <w:spacing w:val="-2"/>
                <w:sz w:val="18"/>
                <w:szCs w:val="18"/>
                <w:lang w:val="sv-SE"/>
              </w:rPr>
              <w:t>Direktören för f</w:t>
            </w:r>
            <w:r w:rsidRPr="00641536">
              <w:rPr>
                <w:spacing w:val="-2"/>
                <w:sz w:val="18"/>
                <w:szCs w:val="18"/>
                <w:lang w:val="sv-SE"/>
              </w:rPr>
              <w:t xml:space="preserve">ostran och </w:t>
            </w:r>
            <w:r>
              <w:rPr>
                <w:spacing w:val="-2"/>
                <w:sz w:val="18"/>
                <w:szCs w:val="18"/>
                <w:lang w:val="sv-SE"/>
              </w:rPr>
              <w:t>undervisning.</w:t>
            </w:r>
          </w:p>
        </w:tc>
      </w:tr>
      <w:tr w:rsidR="006D2D1B" w:rsidRPr="007A6F95" w14:paraId="296F37FA" w14:textId="77777777" w:rsidTr="00BD011C">
        <w:trPr>
          <w:trHeight w:val="676"/>
        </w:trPr>
        <w:tc>
          <w:tcPr>
            <w:tcW w:w="578" w:type="dxa"/>
            <w:vMerge w:val="restart"/>
            <w:shd w:val="clear" w:color="auto" w:fill="4A1E4F"/>
            <w:textDirection w:val="btLr"/>
          </w:tcPr>
          <w:p w14:paraId="15833213" w14:textId="2E08F464" w:rsidR="006D2D1B" w:rsidRPr="000E359D" w:rsidRDefault="00BD011C" w:rsidP="006D2D1B">
            <w:pPr>
              <w:pStyle w:val="TableParagraph"/>
              <w:spacing w:before="116"/>
              <w:ind w:left="423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FFFF"/>
                <w:w w:val="125"/>
                <w:sz w:val="18"/>
                <w:szCs w:val="18"/>
              </w:rPr>
              <w:t>Personer i arbetsför ålder</w:t>
            </w:r>
          </w:p>
        </w:tc>
        <w:tc>
          <w:tcPr>
            <w:tcW w:w="4381" w:type="dxa"/>
            <w:shd w:val="clear" w:color="auto" w:fill="D9D9D9"/>
          </w:tcPr>
          <w:p w14:paraId="6524BDF2" w14:textId="7A400216" w:rsidR="006D2D1B" w:rsidRPr="003F0F79" w:rsidRDefault="006D2D1B" w:rsidP="006D2D1B">
            <w:pPr>
              <w:pStyle w:val="TableParagraph"/>
              <w:spacing w:before="8" w:line="261" w:lineRule="auto"/>
              <w:ind w:left="423" w:right="107" w:hanging="312"/>
              <w:rPr>
                <w:sz w:val="18"/>
                <w:szCs w:val="18"/>
                <w:lang w:val="sv-SE"/>
              </w:rPr>
            </w:pPr>
            <w:r w:rsidRPr="003F0F79">
              <w:rPr>
                <w:spacing w:val="-2"/>
                <w:sz w:val="18"/>
                <w:szCs w:val="18"/>
                <w:lang w:val="sv-SE"/>
              </w:rPr>
              <w:t xml:space="preserve">2.1 </w:t>
            </w:r>
            <w:r w:rsidR="003F0F79" w:rsidRPr="003F0F79">
              <w:rPr>
                <w:sz w:val="18"/>
                <w:szCs w:val="18"/>
                <w:lang w:val="sv-SE"/>
              </w:rPr>
              <w:t>Utveckla en regional verksamhets- och handlingsmodell för livsstilsrådgivning</w:t>
            </w:r>
          </w:p>
        </w:tc>
        <w:tc>
          <w:tcPr>
            <w:tcW w:w="9075" w:type="dxa"/>
            <w:gridSpan w:val="3"/>
            <w:shd w:val="clear" w:color="auto" w:fill="D9D9D9"/>
          </w:tcPr>
          <w:p w14:paraId="4D97CBD9" w14:textId="77777777" w:rsidR="006D2D1B" w:rsidRPr="00020821" w:rsidRDefault="006D2D1B" w:rsidP="006D2D1B">
            <w:pPr>
              <w:pStyle w:val="TableParagraph"/>
              <w:spacing w:before="1"/>
              <w:rPr>
                <w:rFonts w:ascii="Calibri"/>
                <w:b/>
                <w:i/>
                <w:iCs/>
                <w:sz w:val="18"/>
                <w:szCs w:val="18"/>
                <w:lang w:val="sv-SE"/>
              </w:rPr>
            </w:pPr>
          </w:p>
          <w:p w14:paraId="537422FD" w14:textId="4B05AD15" w:rsidR="006D2D1B" w:rsidRPr="00020821" w:rsidRDefault="00020821" w:rsidP="006D2D1B">
            <w:pPr>
              <w:pStyle w:val="TableParagraph"/>
              <w:ind w:left="2276" w:right="2268"/>
              <w:jc w:val="center"/>
              <w:rPr>
                <w:i/>
                <w:sz w:val="18"/>
                <w:szCs w:val="18"/>
                <w:lang w:val="sv-SE"/>
              </w:rPr>
            </w:pPr>
            <w:r w:rsidRPr="00020821">
              <w:rPr>
                <w:i/>
                <w:iCs/>
                <w:sz w:val="18"/>
                <w:szCs w:val="18"/>
                <w:lang w:val="sv-SE"/>
              </w:rPr>
              <w:t>Huvudansvaret för förverkligandet av målet ligger hos välfärdsområdet.</w:t>
            </w:r>
          </w:p>
        </w:tc>
      </w:tr>
      <w:tr w:rsidR="006D2D1B" w:rsidRPr="007A6F95" w14:paraId="4762F915" w14:textId="77777777" w:rsidTr="00BD011C">
        <w:trPr>
          <w:trHeight w:val="811"/>
        </w:trPr>
        <w:tc>
          <w:tcPr>
            <w:tcW w:w="578" w:type="dxa"/>
            <w:vMerge/>
            <w:tcBorders>
              <w:top w:val="nil"/>
            </w:tcBorders>
            <w:shd w:val="clear" w:color="auto" w:fill="4A1E4F"/>
            <w:textDirection w:val="btLr"/>
          </w:tcPr>
          <w:p w14:paraId="2AC33329" w14:textId="77777777" w:rsidR="006D2D1B" w:rsidRPr="00020821" w:rsidRDefault="006D2D1B" w:rsidP="006D2D1B">
            <w:pPr>
              <w:rPr>
                <w:sz w:val="18"/>
                <w:szCs w:val="18"/>
                <w:lang w:val="sv-SE"/>
              </w:rPr>
            </w:pPr>
          </w:p>
        </w:tc>
        <w:tc>
          <w:tcPr>
            <w:tcW w:w="4381" w:type="dxa"/>
            <w:shd w:val="clear" w:color="auto" w:fill="D9D9D9"/>
          </w:tcPr>
          <w:p w14:paraId="1D8E6E5C" w14:textId="6385C222" w:rsidR="006D2D1B" w:rsidRPr="00020821" w:rsidRDefault="006D2D1B" w:rsidP="006D2D1B">
            <w:pPr>
              <w:pStyle w:val="TableParagraph"/>
              <w:spacing w:before="8" w:line="261" w:lineRule="auto"/>
              <w:ind w:left="423" w:right="107" w:hanging="312"/>
              <w:rPr>
                <w:sz w:val="18"/>
                <w:szCs w:val="18"/>
                <w:lang w:val="sv-SE"/>
              </w:rPr>
            </w:pPr>
            <w:r w:rsidRPr="00020821">
              <w:rPr>
                <w:sz w:val="18"/>
                <w:szCs w:val="18"/>
                <w:lang w:val="sv-SE"/>
              </w:rPr>
              <w:t>2.2</w:t>
            </w:r>
            <w:r w:rsidRPr="00020821">
              <w:rPr>
                <w:spacing w:val="-12"/>
                <w:sz w:val="18"/>
                <w:szCs w:val="18"/>
                <w:lang w:val="sv-SE"/>
              </w:rPr>
              <w:t xml:space="preserve"> </w:t>
            </w:r>
            <w:r w:rsidR="00020821" w:rsidRPr="00020821">
              <w:rPr>
                <w:sz w:val="18"/>
                <w:szCs w:val="18"/>
                <w:lang w:val="sv-SE"/>
              </w:rPr>
              <w:t>Utveckla samarbete mellan olika aktörer som stöder hälsa och välmående (välfärdsområdet, kommun, tredje sektorn, företag).</w:t>
            </w:r>
          </w:p>
        </w:tc>
        <w:tc>
          <w:tcPr>
            <w:tcW w:w="9075" w:type="dxa"/>
            <w:gridSpan w:val="3"/>
            <w:shd w:val="clear" w:color="auto" w:fill="D9D9D9"/>
          </w:tcPr>
          <w:p w14:paraId="7C2C7751" w14:textId="77777777" w:rsidR="006D2D1B" w:rsidRPr="00020821" w:rsidRDefault="006D2D1B" w:rsidP="006D2D1B">
            <w:pPr>
              <w:pStyle w:val="TableParagraph"/>
              <w:spacing w:before="7"/>
              <w:rPr>
                <w:rFonts w:ascii="Calibri"/>
                <w:b/>
                <w:sz w:val="18"/>
                <w:szCs w:val="18"/>
                <w:lang w:val="sv-SE"/>
              </w:rPr>
            </w:pPr>
          </w:p>
          <w:p w14:paraId="50EA4B98" w14:textId="09EE39A7" w:rsidR="006D2D1B" w:rsidRPr="00020821" w:rsidRDefault="00020821" w:rsidP="006D2D1B">
            <w:pPr>
              <w:pStyle w:val="TableParagraph"/>
              <w:spacing w:before="1"/>
              <w:ind w:left="2276" w:right="2268"/>
              <w:jc w:val="center"/>
              <w:rPr>
                <w:i/>
                <w:sz w:val="18"/>
                <w:szCs w:val="18"/>
                <w:lang w:val="sv-SE"/>
              </w:rPr>
            </w:pPr>
            <w:r w:rsidRPr="00020821">
              <w:rPr>
                <w:i/>
                <w:iCs/>
                <w:sz w:val="18"/>
                <w:szCs w:val="18"/>
                <w:lang w:val="sv-SE"/>
              </w:rPr>
              <w:t>Huvudansvaret för förverkligandet av målet ligger hos välfärdsområdet.</w:t>
            </w:r>
          </w:p>
        </w:tc>
      </w:tr>
      <w:tr w:rsidR="006D2D1B" w:rsidRPr="003E3CEB" w14:paraId="6B64CD4C" w14:textId="77777777" w:rsidTr="00BD011C">
        <w:trPr>
          <w:trHeight w:val="935"/>
        </w:trPr>
        <w:tc>
          <w:tcPr>
            <w:tcW w:w="578" w:type="dxa"/>
            <w:vMerge/>
            <w:tcBorders>
              <w:top w:val="nil"/>
            </w:tcBorders>
            <w:shd w:val="clear" w:color="auto" w:fill="4A1E4F"/>
            <w:textDirection w:val="btLr"/>
          </w:tcPr>
          <w:p w14:paraId="3AFA85ED" w14:textId="77777777" w:rsidR="006D2D1B" w:rsidRPr="00020821" w:rsidRDefault="006D2D1B" w:rsidP="006D2D1B">
            <w:pPr>
              <w:rPr>
                <w:sz w:val="18"/>
                <w:szCs w:val="18"/>
                <w:lang w:val="sv-SE"/>
              </w:rPr>
            </w:pPr>
          </w:p>
        </w:tc>
        <w:tc>
          <w:tcPr>
            <w:tcW w:w="4381" w:type="dxa"/>
            <w:shd w:val="clear" w:color="auto" w:fill="D9D9D9"/>
          </w:tcPr>
          <w:p w14:paraId="37F0B322" w14:textId="4DC6AD4B" w:rsidR="006D2D1B" w:rsidRPr="00986CC2" w:rsidRDefault="006D2D1B" w:rsidP="006D2D1B">
            <w:pPr>
              <w:pStyle w:val="TableParagraph"/>
              <w:spacing w:before="8" w:line="261" w:lineRule="auto"/>
              <w:ind w:left="423" w:hanging="312"/>
              <w:rPr>
                <w:sz w:val="18"/>
                <w:szCs w:val="18"/>
                <w:lang w:val="sv-SE"/>
              </w:rPr>
            </w:pPr>
            <w:r w:rsidRPr="00986CC2">
              <w:rPr>
                <w:sz w:val="18"/>
                <w:szCs w:val="18"/>
                <w:lang w:val="sv-SE"/>
              </w:rPr>
              <w:t>2.3</w:t>
            </w:r>
            <w:r w:rsidRPr="00986CC2">
              <w:rPr>
                <w:spacing w:val="-5"/>
                <w:sz w:val="18"/>
                <w:szCs w:val="18"/>
                <w:lang w:val="sv-SE"/>
              </w:rPr>
              <w:t xml:space="preserve"> </w:t>
            </w:r>
            <w:r w:rsidR="00986CC2" w:rsidRPr="00986CC2">
              <w:rPr>
                <w:sz w:val="18"/>
                <w:szCs w:val="18"/>
                <w:lang w:val="sv-SE"/>
              </w:rPr>
              <w:t>Utveckla och erbjuda ett välkomst- och informationspaket om hur en god grundhälsa upprätthålls och hur befrämja välmåendet.</w:t>
            </w:r>
          </w:p>
        </w:tc>
        <w:tc>
          <w:tcPr>
            <w:tcW w:w="4266" w:type="dxa"/>
            <w:shd w:val="clear" w:color="auto" w:fill="D9D9D9"/>
          </w:tcPr>
          <w:p w14:paraId="2814F79E" w14:textId="39099F7A" w:rsidR="006D2D1B" w:rsidRPr="00986CC2" w:rsidRDefault="00986CC2" w:rsidP="006D2D1B">
            <w:pPr>
              <w:pStyle w:val="TableParagraph"/>
              <w:spacing w:before="8" w:line="261" w:lineRule="auto"/>
              <w:ind w:left="108"/>
              <w:rPr>
                <w:sz w:val="18"/>
                <w:szCs w:val="18"/>
                <w:lang w:val="sv-SE"/>
              </w:rPr>
            </w:pPr>
            <w:r w:rsidRPr="00986CC2">
              <w:rPr>
                <w:sz w:val="18"/>
                <w:szCs w:val="18"/>
                <w:lang w:val="sv-SE"/>
              </w:rPr>
              <w:t>Information om hur en god grundhälsa upprätthålls och hur välmående kan befrämjas t</w:t>
            </w:r>
            <w:r>
              <w:rPr>
                <w:sz w:val="18"/>
                <w:szCs w:val="18"/>
                <w:lang w:val="sv-SE"/>
              </w:rPr>
              <w:t xml:space="preserve">ex. </w:t>
            </w:r>
            <w:r w:rsidRPr="00986CC2">
              <w:rPr>
                <w:sz w:val="18"/>
                <w:szCs w:val="18"/>
                <w:lang w:val="sv-SE"/>
              </w:rPr>
              <w:t>genom sömn, kost och motion ingår</w:t>
            </w:r>
            <w:r>
              <w:rPr>
                <w:sz w:val="18"/>
                <w:szCs w:val="18"/>
                <w:lang w:val="sv-SE"/>
              </w:rPr>
              <w:t>, i</w:t>
            </w:r>
            <w:r w:rsidRPr="00986CC2">
              <w:rPr>
                <w:sz w:val="18"/>
                <w:szCs w:val="18"/>
                <w:lang w:val="sv-SE"/>
              </w:rPr>
              <w:t>nformation från välfärdsområdet.</w:t>
            </w:r>
          </w:p>
        </w:tc>
        <w:tc>
          <w:tcPr>
            <w:tcW w:w="2835" w:type="dxa"/>
            <w:shd w:val="clear" w:color="auto" w:fill="D9D9D9"/>
          </w:tcPr>
          <w:p w14:paraId="476C4130" w14:textId="6EFE9632" w:rsidR="006D2D1B" w:rsidRPr="000E359D" w:rsidRDefault="003E3CEB" w:rsidP="006D2D1B">
            <w:pPr>
              <w:pStyle w:val="TableParagraph"/>
              <w:spacing w:before="8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Utdelning av infopaket</w:t>
            </w:r>
          </w:p>
        </w:tc>
        <w:tc>
          <w:tcPr>
            <w:tcW w:w="1974" w:type="dxa"/>
            <w:shd w:val="clear" w:color="auto" w:fill="D9D9D9"/>
          </w:tcPr>
          <w:p w14:paraId="1F0DB1A5" w14:textId="6A00B882" w:rsidR="006D2D1B" w:rsidRPr="003E3CEB" w:rsidRDefault="003E3CEB" w:rsidP="00DC5CBF">
            <w:pPr>
              <w:pStyle w:val="TableParagraph"/>
              <w:spacing w:before="8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O</w:t>
            </w:r>
            <w:r w:rsidRPr="003E3CEB">
              <w:rPr>
                <w:sz w:val="18"/>
                <w:szCs w:val="18"/>
                <w:lang w:val="sv-SE"/>
              </w:rPr>
              <w:t>lika offentliga verksamhets</w:t>
            </w:r>
            <w:r>
              <w:rPr>
                <w:sz w:val="18"/>
                <w:szCs w:val="18"/>
                <w:lang w:val="sv-SE"/>
              </w:rPr>
              <w:t>punkter</w:t>
            </w:r>
          </w:p>
        </w:tc>
      </w:tr>
      <w:tr w:rsidR="006D2D1B" w:rsidRPr="000E359D" w14:paraId="5366025B" w14:textId="77777777" w:rsidTr="00BD011C">
        <w:trPr>
          <w:trHeight w:val="861"/>
        </w:trPr>
        <w:tc>
          <w:tcPr>
            <w:tcW w:w="578" w:type="dxa"/>
            <w:vMerge w:val="restart"/>
            <w:shd w:val="clear" w:color="auto" w:fill="1D5051"/>
            <w:textDirection w:val="btLr"/>
          </w:tcPr>
          <w:p w14:paraId="1524CBF5" w14:textId="2198F2F5" w:rsidR="006D2D1B" w:rsidRPr="000E359D" w:rsidRDefault="00BD011C" w:rsidP="006D2D1B">
            <w:pPr>
              <w:pStyle w:val="TableParagraph"/>
              <w:spacing w:before="116"/>
              <w:ind w:left="349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FFFF"/>
                <w:spacing w:val="-2"/>
                <w:w w:val="130"/>
                <w:sz w:val="18"/>
                <w:szCs w:val="18"/>
              </w:rPr>
              <w:t>Äldre personer</w:t>
            </w:r>
          </w:p>
        </w:tc>
        <w:tc>
          <w:tcPr>
            <w:tcW w:w="4381" w:type="dxa"/>
            <w:shd w:val="clear" w:color="auto" w:fill="F1F1F1"/>
          </w:tcPr>
          <w:p w14:paraId="3FB1267C" w14:textId="7B3462D0" w:rsidR="006D2D1B" w:rsidRPr="00D87A27" w:rsidRDefault="006D2D1B" w:rsidP="006D2D1B">
            <w:pPr>
              <w:pStyle w:val="TableParagraph"/>
              <w:spacing w:before="8" w:line="261" w:lineRule="auto"/>
              <w:ind w:left="423" w:hanging="312"/>
              <w:rPr>
                <w:sz w:val="18"/>
                <w:szCs w:val="18"/>
                <w:lang w:val="sv-SE"/>
              </w:rPr>
            </w:pPr>
            <w:r w:rsidRPr="00D87A27">
              <w:rPr>
                <w:sz w:val="18"/>
                <w:szCs w:val="18"/>
                <w:lang w:val="sv-SE"/>
              </w:rPr>
              <w:t>3.1</w:t>
            </w:r>
            <w:r w:rsidRPr="00D87A27">
              <w:rPr>
                <w:spacing w:val="-12"/>
                <w:sz w:val="18"/>
                <w:szCs w:val="18"/>
                <w:lang w:val="sv-SE"/>
              </w:rPr>
              <w:t xml:space="preserve"> </w:t>
            </w:r>
            <w:r w:rsidR="00D87A27" w:rsidRPr="00D87A27">
              <w:rPr>
                <w:sz w:val="18"/>
                <w:szCs w:val="18"/>
                <w:lang w:val="sv-SE"/>
              </w:rPr>
              <w:t>Äldre har en god hälsa och ett gott välbefinnande samt en god funktionsförmåga som möjliggör ökade aktiva levnadsår</w:t>
            </w:r>
          </w:p>
        </w:tc>
        <w:tc>
          <w:tcPr>
            <w:tcW w:w="4266" w:type="dxa"/>
            <w:shd w:val="clear" w:color="auto" w:fill="F1F1F1"/>
          </w:tcPr>
          <w:p w14:paraId="0A1E2A88" w14:textId="6DE51074" w:rsidR="006D2D1B" w:rsidRPr="007D4A72" w:rsidRDefault="00D87A27" w:rsidP="006D2D1B">
            <w:pPr>
              <w:pStyle w:val="TableParagraph"/>
              <w:spacing w:before="8" w:line="261" w:lineRule="auto"/>
              <w:ind w:left="108"/>
              <w:rPr>
                <w:sz w:val="18"/>
                <w:szCs w:val="18"/>
                <w:lang w:val="sv-SE"/>
              </w:rPr>
            </w:pPr>
            <w:r w:rsidRPr="007D4A72">
              <w:rPr>
                <w:sz w:val="18"/>
                <w:szCs w:val="18"/>
                <w:lang w:val="sv-SE"/>
              </w:rPr>
              <w:t>Ungdoms- och idrottskoordinatorn upprätthåller ett nära samarbete med andra välfärdsfrämjande aktörer och utvecklar verksamheten</w:t>
            </w:r>
            <w:r w:rsidR="007D4A72" w:rsidRPr="007D4A72">
              <w:rPr>
                <w:sz w:val="18"/>
                <w:szCs w:val="18"/>
                <w:lang w:val="sv-SE"/>
              </w:rPr>
              <w:t xml:space="preserve"> tillsammans (I samarbete med ex. Folkhälsan och Kaskö församling)</w:t>
            </w:r>
            <w:r w:rsidRPr="007D4A72">
              <w:rPr>
                <w:sz w:val="18"/>
                <w:szCs w:val="18"/>
                <w:lang w:val="sv-SE"/>
              </w:rPr>
              <w:t>.</w:t>
            </w:r>
          </w:p>
        </w:tc>
        <w:tc>
          <w:tcPr>
            <w:tcW w:w="2835" w:type="dxa"/>
            <w:shd w:val="clear" w:color="auto" w:fill="F1F1F1"/>
          </w:tcPr>
          <w:p w14:paraId="425261D2" w14:textId="25397C68" w:rsidR="006D2D1B" w:rsidRPr="007D4A72" w:rsidRDefault="007D4A72" w:rsidP="006D2D1B">
            <w:pPr>
              <w:pStyle w:val="TableParagraph"/>
              <w:spacing w:before="8" w:line="261" w:lineRule="auto"/>
              <w:ind w:left="110"/>
              <w:rPr>
                <w:sz w:val="18"/>
                <w:szCs w:val="18"/>
                <w:lang w:val="sv-SE"/>
              </w:rPr>
            </w:pPr>
            <w:r w:rsidRPr="007D4A72">
              <w:rPr>
                <w:sz w:val="18"/>
                <w:szCs w:val="18"/>
                <w:lang w:val="sv-SE"/>
              </w:rPr>
              <w:t>Statistik om äldres hälsa från Sotkanet samt TEAviisari-resultat</w:t>
            </w:r>
          </w:p>
        </w:tc>
        <w:tc>
          <w:tcPr>
            <w:tcW w:w="1974" w:type="dxa"/>
            <w:shd w:val="clear" w:color="auto" w:fill="F1F1F1"/>
          </w:tcPr>
          <w:p w14:paraId="6D7F9AE4" w14:textId="5ED48801" w:rsidR="006D2D1B" w:rsidRPr="000E359D" w:rsidRDefault="007D4A72" w:rsidP="006D2D1B">
            <w:pPr>
              <w:pStyle w:val="TableParagraph"/>
              <w:spacing w:before="8"/>
              <w:ind w:left="107"/>
              <w:rPr>
                <w:sz w:val="18"/>
                <w:szCs w:val="18"/>
              </w:rPr>
            </w:pPr>
            <w:r w:rsidRPr="00243C0E">
              <w:rPr>
                <w:sz w:val="18"/>
                <w:szCs w:val="18"/>
                <w:lang w:val="sv-SE"/>
              </w:rPr>
              <w:t>Ungdoms- och idrottskoor</w:t>
            </w:r>
            <w:r>
              <w:rPr>
                <w:sz w:val="18"/>
                <w:szCs w:val="18"/>
                <w:lang w:val="sv-SE"/>
              </w:rPr>
              <w:t>d</w:t>
            </w:r>
            <w:r w:rsidRPr="00243C0E">
              <w:rPr>
                <w:sz w:val="18"/>
                <w:szCs w:val="18"/>
                <w:lang w:val="sv-SE"/>
              </w:rPr>
              <w:t>inato</w:t>
            </w:r>
            <w:r>
              <w:rPr>
                <w:sz w:val="18"/>
                <w:szCs w:val="18"/>
                <w:lang w:val="sv-SE"/>
              </w:rPr>
              <w:t>r</w:t>
            </w:r>
            <w:r w:rsidRPr="00243C0E">
              <w:rPr>
                <w:sz w:val="18"/>
                <w:szCs w:val="18"/>
                <w:lang w:val="sv-SE"/>
              </w:rPr>
              <w:t>n</w:t>
            </w:r>
          </w:p>
        </w:tc>
      </w:tr>
      <w:tr w:rsidR="006D2D1B" w:rsidRPr="000E359D" w14:paraId="5D156A05" w14:textId="77777777" w:rsidTr="00BD011C">
        <w:trPr>
          <w:trHeight w:val="883"/>
        </w:trPr>
        <w:tc>
          <w:tcPr>
            <w:tcW w:w="578" w:type="dxa"/>
            <w:vMerge/>
            <w:tcBorders>
              <w:top w:val="nil"/>
            </w:tcBorders>
            <w:shd w:val="clear" w:color="auto" w:fill="1D5051"/>
            <w:textDirection w:val="btLr"/>
          </w:tcPr>
          <w:p w14:paraId="0B753BB2" w14:textId="77777777" w:rsidR="006D2D1B" w:rsidRPr="000E359D" w:rsidRDefault="006D2D1B" w:rsidP="006D2D1B">
            <w:pPr>
              <w:rPr>
                <w:sz w:val="18"/>
                <w:szCs w:val="18"/>
              </w:rPr>
            </w:pPr>
          </w:p>
        </w:tc>
        <w:tc>
          <w:tcPr>
            <w:tcW w:w="4381" w:type="dxa"/>
            <w:shd w:val="clear" w:color="auto" w:fill="F1F1F1"/>
          </w:tcPr>
          <w:p w14:paraId="2B7FDEF4" w14:textId="4E148F05" w:rsidR="006D2D1B" w:rsidRPr="007D4A72" w:rsidRDefault="006D2D1B" w:rsidP="006D2D1B">
            <w:pPr>
              <w:pStyle w:val="TableParagraph"/>
              <w:spacing w:before="8" w:line="264" w:lineRule="auto"/>
              <w:ind w:left="423" w:hanging="312"/>
              <w:rPr>
                <w:sz w:val="18"/>
                <w:szCs w:val="18"/>
                <w:lang w:val="sv-SE"/>
              </w:rPr>
            </w:pPr>
            <w:r w:rsidRPr="007D4A72">
              <w:rPr>
                <w:sz w:val="18"/>
                <w:szCs w:val="18"/>
                <w:lang w:val="sv-SE"/>
              </w:rPr>
              <w:t>3.2</w:t>
            </w:r>
            <w:r w:rsidRPr="007D4A72">
              <w:rPr>
                <w:spacing w:val="-8"/>
                <w:sz w:val="18"/>
                <w:szCs w:val="18"/>
                <w:lang w:val="sv-SE"/>
              </w:rPr>
              <w:t xml:space="preserve"> </w:t>
            </w:r>
            <w:r w:rsidR="007D4A72" w:rsidRPr="007D4A72">
              <w:rPr>
                <w:sz w:val="18"/>
                <w:szCs w:val="18"/>
                <w:lang w:val="sv-SE"/>
              </w:rPr>
              <w:t>Styrning till kulturella tjänster/integrering som en del av servicehandledning och rådgivningstjänster</w:t>
            </w:r>
          </w:p>
        </w:tc>
        <w:tc>
          <w:tcPr>
            <w:tcW w:w="4266" w:type="dxa"/>
            <w:shd w:val="clear" w:color="auto" w:fill="F1F1F1"/>
          </w:tcPr>
          <w:p w14:paraId="6398EE76" w14:textId="0D51906A" w:rsidR="006D2D1B" w:rsidRPr="007D4A72" w:rsidRDefault="007D4A72" w:rsidP="006D2D1B">
            <w:pPr>
              <w:pStyle w:val="TableParagraph"/>
              <w:spacing w:before="8" w:line="264" w:lineRule="auto"/>
              <w:ind w:left="108"/>
              <w:rPr>
                <w:spacing w:val="-2"/>
                <w:sz w:val="18"/>
                <w:szCs w:val="18"/>
                <w:lang w:val="sv-SE"/>
              </w:rPr>
            </w:pPr>
            <w:r w:rsidRPr="007D4A72">
              <w:rPr>
                <w:spacing w:val="-2"/>
                <w:sz w:val="18"/>
                <w:szCs w:val="18"/>
                <w:lang w:val="sv-SE"/>
              </w:rPr>
              <w:t>M</w:t>
            </w:r>
            <w:r w:rsidRPr="007D4A72">
              <w:rPr>
                <w:sz w:val="18"/>
                <w:szCs w:val="18"/>
                <w:lang w:val="sv-SE"/>
              </w:rPr>
              <w:t>öjlighet ges till avgiftsfria kultur- och idrottsupplevelser och aktiviteter</w:t>
            </w:r>
            <w:r>
              <w:rPr>
                <w:sz w:val="18"/>
                <w:szCs w:val="18"/>
                <w:lang w:val="sv-SE"/>
              </w:rPr>
              <w:t xml:space="preserve"> </w:t>
            </w:r>
            <w:r w:rsidRPr="007D4A72">
              <w:rPr>
                <w:spacing w:val="-2"/>
                <w:sz w:val="18"/>
                <w:szCs w:val="18"/>
                <w:lang w:val="sv-SE"/>
              </w:rPr>
              <w:t>(förverkligande via medborgarinstitut, föreningar, staden själv eller tillsammans med olika aktörer</w:t>
            </w:r>
            <w:r w:rsidR="00187E30" w:rsidRPr="007D4A72">
              <w:rPr>
                <w:spacing w:val="-2"/>
                <w:sz w:val="18"/>
                <w:szCs w:val="18"/>
                <w:lang w:val="sv-SE"/>
              </w:rPr>
              <w:t>).</w:t>
            </w:r>
          </w:p>
        </w:tc>
        <w:tc>
          <w:tcPr>
            <w:tcW w:w="2835" w:type="dxa"/>
            <w:shd w:val="clear" w:color="auto" w:fill="F1F1F1"/>
          </w:tcPr>
          <w:p w14:paraId="7D010B11" w14:textId="23F71B7B" w:rsidR="006D2D1B" w:rsidRPr="000E359D" w:rsidRDefault="007D4A72" w:rsidP="006D2D1B">
            <w:pPr>
              <w:pStyle w:val="TableParagraph"/>
              <w:spacing w:before="8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Förverkligade evenemang</w:t>
            </w:r>
          </w:p>
        </w:tc>
        <w:tc>
          <w:tcPr>
            <w:tcW w:w="1974" w:type="dxa"/>
            <w:shd w:val="clear" w:color="auto" w:fill="F1F1F1"/>
          </w:tcPr>
          <w:p w14:paraId="2C128217" w14:textId="4636E0C0" w:rsidR="006D2D1B" w:rsidRPr="000E359D" w:rsidRDefault="007D4A72" w:rsidP="006D2D1B">
            <w:pPr>
              <w:pStyle w:val="TableParagraph"/>
              <w:spacing w:before="8" w:line="264" w:lineRule="auto"/>
              <w:ind w:left="107" w:right="473"/>
              <w:rPr>
                <w:sz w:val="18"/>
                <w:szCs w:val="18"/>
              </w:rPr>
            </w:pPr>
            <w:r w:rsidRPr="00756A77">
              <w:rPr>
                <w:sz w:val="18"/>
                <w:szCs w:val="18"/>
                <w:lang w:val="sv-SE"/>
              </w:rPr>
              <w:t>Bildnings- och biblioteksdirektöre</w:t>
            </w:r>
            <w:r>
              <w:rPr>
                <w:sz w:val="18"/>
                <w:szCs w:val="18"/>
                <w:lang w:val="sv-SE"/>
              </w:rPr>
              <w:t>n</w:t>
            </w:r>
          </w:p>
        </w:tc>
      </w:tr>
    </w:tbl>
    <w:p w14:paraId="19912E77" w14:textId="77777777" w:rsidR="004314DA" w:rsidRPr="000E359D" w:rsidRDefault="004314DA">
      <w:pPr>
        <w:spacing w:line="264" w:lineRule="auto"/>
        <w:rPr>
          <w:sz w:val="18"/>
          <w:szCs w:val="18"/>
        </w:rPr>
        <w:sectPr w:rsidR="004314DA" w:rsidRPr="000E359D">
          <w:pgSz w:w="16840" w:h="11910" w:orient="landscape"/>
          <w:pgMar w:top="1320" w:right="1280" w:bottom="280" w:left="1300" w:header="708" w:footer="708" w:gutter="0"/>
          <w:cols w:space="708"/>
        </w:sectPr>
      </w:pPr>
    </w:p>
    <w:p w14:paraId="71B04D3D" w14:textId="77777777" w:rsidR="004314DA" w:rsidRPr="000E359D" w:rsidRDefault="004314DA">
      <w:pPr>
        <w:pStyle w:val="Leipteksti"/>
        <w:spacing w:before="8"/>
        <w:rPr>
          <w:rFonts w:ascii="Calibri"/>
          <w:b/>
          <w:sz w:val="18"/>
          <w:szCs w:val="1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4381"/>
        <w:gridCol w:w="4266"/>
        <w:gridCol w:w="2835"/>
        <w:gridCol w:w="1974"/>
      </w:tblGrid>
      <w:tr w:rsidR="004314DA" w:rsidRPr="007A6F95" w14:paraId="1AE8A8C7" w14:textId="77777777">
        <w:trPr>
          <w:trHeight w:val="412"/>
        </w:trPr>
        <w:tc>
          <w:tcPr>
            <w:tcW w:w="14034" w:type="dxa"/>
            <w:gridSpan w:val="5"/>
            <w:shd w:val="clear" w:color="auto" w:fill="2A504F"/>
          </w:tcPr>
          <w:p w14:paraId="13901E57" w14:textId="527B6409" w:rsidR="004314DA" w:rsidRPr="00554270" w:rsidRDefault="009819AA">
            <w:pPr>
              <w:pStyle w:val="TableParagraph"/>
              <w:spacing w:before="111"/>
              <w:ind w:left="3842"/>
              <w:rPr>
                <w:rFonts w:ascii="Calibri" w:hAnsi="Calibri"/>
                <w:b/>
                <w:sz w:val="18"/>
                <w:szCs w:val="18"/>
                <w:lang w:val="sv-SE"/>
              </w:rPr>
            </w:pPr>
            <w:r w:rsidRPr="00554270">
              <w:rPr>
                <w:rFonts w:ascii="Calibri" w:hAnsi="Calibri"/>
                <w:b/>
                <w:color w:val="FFFFFF"/>
                <w:w w:val="125"/>
                <w:sz w:val="18"/>
                <w:szCs w:val="18"/>
                <w:lang w:val="sv-SE"/>
              </w:rPr>
              <w:t xml:space="preserve">B. </w:t>
            </w:r>
            <w:r w:rsidR="00554270" w:rsidRPr="00554270">
              <w:rPr>
                <w:rFonts w:ascii="Calibri" w:hAnsi="Calibri"/>
                <w:b/>
                <w:color w:val="FFFFFF"/>
                <w:w w:val="125"/>
                <w:sz w:val="18"/>
                <w:szCs w:val="18"/>
                <w:lang w:val="sv-SE"/>
              </w:rPr>
              <w:t>Främjande av mental h</w:t>
            </w:r>
            <w:r w:rsidR="00554270">
              <w:rPr>
                <w:rFonts w:ascii="Calibri" w:hAnsi="Calibri"/>
                <w:b/>
                <w:color w:val="FFFFFF"/>
                <w:w w:val="125"/>
                <w:sz w:val="18"/>
                <w:szCs w:val="18"/>
                <w:lang w:val="sv-SE"/>
              </w:rPr>
              <w:t>älsa och förebyggande av rusmedelsmissbruk</w:t>
            </w:r>
          </w:p>
        </w:tc>
      </w:tr>
      <w:tr w:rsidR="004314DA" w:rsidRPr="000E359D" w14:paraId="77C6C92C" w14:textId="77777777" w:rsidTr="00747DED">
        <w:trPr>
          <w:trHeight w:val="390"/>
        </w:trPr>
        <w:tc>
          <w:tcPr>
            <w:tcW w:w="578" w:type="dxa"/>
            <w:shd w:val="clear" w:color="auto" w:fill="4A1E4F"/>
          </w:tcPr>
          <w:p w14:paraId="6A9FA478" w14:textId="77777777" w:rsidR="004314DA" w:rsidRPr="00554270" w:rsidRDefault="004314DA">
            <w:pPr>
              <w:pStyle w:val="TableParagraph"/>
              <w:rPr>
                <w:sz w:val="18"/>
                <w:szCs w:val="18"/>
                <w:lang w:val="sv-SE"/>
              </w:rPr>
            </w:pPr>
          </w:p>
        </w:tc>
        <w:tc>
          <w:tcPr>
            <w:tcW w:w="4381" w:type="dxa"/>
            <w:shd w:val="clear" w:color="auto" w:fill="4A1E4F"/>
          </w:tcPr>
          <w:p w14:paraId="0975890E" w14:textId="7AC59534" w:rsidR="004314DA" w:rsidRPr="000E359D" w:rsidRDefault="00554270">
            <w:pPr>
              <w:pStyle w:val="TableParagraph"/>
              <w:spacing w:before="99"/>
              <w:ind w:left="763"/>
              <w:rPr>
                <w:rFonts w:ascii="Calibri"/>
                <w:b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w w:val="125"/>
                <w:sz w:val="18"/>
                <w:szCs w:val="18"/>
              </w:rPr>
              <w:t>V</w:t>
            </w:r>
            <w:r>
              <w:rPr>
                <w:rFonts w:ascii="Calibri"/>
                <w:b/>
                <w:color w:val="FFFFFF"/>
                <w:w w:val="125"/>
                <w:sz w:val="18"/>
                <w:szCs w:val="18"/>
              </w:rPr>
              <w:t>ä</w:t>
            </w:r>
            <w:r>
              <w:rPr>
                <w:rFonts w:ascii="Calibri"/>
                <w:b/>
                <w:color w:val="FFFFFF"/>
                <w:w w:val="125"/>
                <w:sz w:val="18"/>
                <w:szCs w:val="18"/>
              </w:rPr>
              <w:t>lf</w:t>
            </w:r>
            <w:r>
              <w:rPr>
                <w:rFonts w:ascii="Calibri"/>
                <w:b/>
                <w:color w:val="FFFFFF"/>
                <w:w w:val="125"/>
                <w:sz w:val="18"/>
                <w:szCs w:val="18"/>
              </w:rPr>
              <w:t>ä</w:t>
            </w:r>
            <w:r>
              <w:rPr>
                <w:rFonts w:ascii="Calibri"/>
                <w:b/>
                <w:color w:val="FFFFFF"/>
                <w:w w:val="125"/>
                <w:sz w:val="18"/>
                <w:szCs w:val="18"/>
              </w:rPr>
              <w:t>rdsomr</w:t>
            </w:r>
            <w:r>
              <w:rPr>
                <w:rFonts w:ascii="Calibri"/>
                <w:b/>
                <w:color w:val="FFFFFF"/>
                <w:w w:val="125"/>
                <w:sz w:val="18"/>
                <w:szCs w:val="18"/>
              </w:rPr>
              <w:t>å</w:t>
            </w:r>
            <w:r>
              <w:rPr>
                <w:rFonts w:ascii="Calibri"/>
                <w:b/>
                <w:color w:val="FFFFFF"/>
                <w:w w:val="125"/>
                <w:sz w:val="18"/>
                <w:szCs w:val="18"/>
              </w:rPr>
              <w:t>dets servicem</w:t>
            </w:r>
            <w:r>
              <w:rPr>
                <w:rFonts w:ascii="Calibri"/>
                <w:b/>
                <w:color w:val="FFFFFF"/>
                <w:w w:val="125"/>
                <w:sz w:val="18"/>
                <w:szCs w:val="18"/>
              </w:rPr>
              <w:t>å</w:t>
            </w:r>
            <w:r>
              <w:rPr>
                <w:rFonts w:ascii="Calibri"/>
                <w:b/>
                <w:color w:val="FFFFFF"/>
                <w:w w:val="125"/>
                <w:sz w:val="18"/>
                <w:szCs w:val="18"/>
              </w:rPr>
              <w:t>l</w:t>
            </w:r>
          </w:p>
        </w:tc>
        <w:tc>
          <w:tcPr>
            <w:tcW w:w="4266" w:type="dxa"/>
            <w:shd w:val="clear" w:color="auto" w:fill="4A1E4F"/>
          </w:tcPr>
          <w:p w14:paraId="7D17A26B" w14:textId="774533B7" w:rsidR="004314DA" w:rsidRPr="000E359D" w:rsidRDefault="009819AA">
            <w:pPr>
              <w:pStyle w:val="TableParagraph"/>
              <w:spacing w:before="99"/>
              <w:ind w:left="1022"/>
              <w:rPr>
                <w:rFonts w:ascii="Calibri"/>
                <w:b/>
                <w:sz w:val="18"/>
                <w:szCs w:val="18"/>
              </w:rPr>
            </w:pPr>
            <w:r w:rsidRPr="000E359D">
              <w:rPr>
                <w:rFonts w:ascii="Calibri"/>
                <w:b/>
                <w:color w:val="FFFFFF"/>
                <w:w w:val="125"/>
                <w:sz w:val="18"/>
                <w:szCs w:val="18"/>
              </w:rPr>
              <w:t>K</w:t>
            </w:r>
            <w:r w:rsidR="00554270">
              <w:rPr>
                <w:rFonts w:ascii="Calibri"/>
                <w:b/>
                <w:color w:val="FFFFFF"/>
                <w:w w:val="125"/>
                <w:sz w:val="18"/>
                <w:szCs w:val="18"/>
              </w:rPr>
              <w:t>ommunens egna servicem</w:t>
            </w:r>
            <w:r w:rsidR="00554270">
              <w:rPr>
                <w:rFonts w:ascii="Calibri"/>
                <w:b/>
                <w:color w:val="FFFFFF"/>
                <w:w w:val="125"/>
                <w:sz w:val="18"/>
                <w:szCs w:val="18"/>
              </w:rPr>
              <w:t>å</w:t>
            </w:r>
            <w:r w:rsidR="00554270">
              <w:rPr>
                <w:rFonts w:ascii="Calibri"/>
                <w:b/>
                <w:color w:val="FFFFFF"/>
                <w:w w:val="125"/>
                <w:sz w:val="18"/>
                <w:szCs w:val="18"/>
              </w:rPr>
              <w:t>l</w:t>
            </w:r>
          </w:p>
        </w:tc>
        <w:tc>
          <w:tcPr>
            <w:tcW w:w="2835" w:type="dxa"/>
            <w:shd w:val="clear" w:color="auto" w:fill="4A1E4F"/>
          </w:tcPr>
          <w:p w14:paraId="0EBED5E4" w14:textId="69D6A913" w:rsidR="004314DA" w:rsidRPr="000E359D" w:rsidRDefault="009819AA">
            <w:pPr>
              <w:pStyle w:val="TableParagraph"/>
              <w:spacing w:before="99"/>
              <w:ind w:left="1024" w:right="1014"/>
              <w:jc w:val="center"/>
              <w:rPr>
                <w:rFonts w:ascii="Calibri"/>
                <w:b/>
                <w:sz w:val="18"/>
                <w:szCs w:val="18"/>
              </w:rPr>
            </w:pPr>
            <w:r w:rsidRPr="000E359D">
              <w:rPr>
                <w:rFonts w:ascii="Calibri"/>
                <w:b/>
                <w:color w:val="FFFFFF"/>
                <w:spacing w:val="-2"/>
                <w:w w:val="120"/>
                <w:sz w:val="18"/>
                <w:szCs w:val="18"/>
              </w:rPr>
              <w:t>M</w:t>
            </w:r>
            <w:r w:rsidR="00747DED">
              <w:rPr>
                <w:rFonts w:ascii="Calibri"/>
                <w:b/>
                <w:color w:val="FFFFFF"/>
                <w:spacing w:val="-2"/>
                <w:w w:val="120"/>
                <w:sz w:val="18"/>
                <w:szCs w:val="18"/>
              </w:rPr>
              <w:t>ä</w:t>
            </w:r>
            <w:r w:rsidR="00747DED">
              <w:rPr>
                <w:rFonts w:ascii="Calibri"/>
                <w:b/>
                <w:color w:val="FFFFFF"/>
                <w:spacing w:val="-2"/>
                <w:w w:val="120"/>
                <w:sz w:val="18"/>
                <w:szCs w:val="18"/>
              </w:rPr>
              <w:t>tare</w:t>
            </w:r>
          </w:p>
        </w:tc>
        <w:tc>
          <w:tcPr>
            <w:tcW w:w="1974" w:type="dxa"/>
            <w:shd w:val="clear" w:color="auto" w:fill="4A1E4F"/>
          </w:tcPr>
          <w:p w14:paraId="4A203869" w14:textId="518BA777" w:rsidR="004314DA" w:rsidRPr="000E359D" w:rsidRDefault="00747DED">
            <w:pPr>
              <w:pStyle w:val="TableParagraph"/>
              <w:spacing w:before="1" w:line="195" w:lineRule="exact"/>
              <w:ind w:left="378" w:right="371"/>
              <w:jc w:val="center"/>
              <w:rPr>
                <w:rFonts w:ascii="Calibri"/>
                <w:b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pacing w:val="-2"/>
                <w:w w:val="130"/>
                <w:sz w:val="18"/>
                <w:szCs w:val="18"/>
              </w:rPr>
              <w:t>Sakkunnig part vid</w:t>
            </w:r>
          </w:p>
          <w:p w14:paraId="5120F0E8" w14:textId="5A777FC7" w:rsidR="004314DA" w:rsidRPr="000E359D" w:rsidRDefault="00747DED">
            <w:pPr>
              <w:pStyle w:val="TableParagraph"/>
              <w:spacing w:line="175" w:lineRule="exact"/>
              <w:ind w:left="381" w:right="371"/>
              <w:jc w:val="center"/>
              <w:rPr>
                <w:rFonts w:ascii="Calibri"/>
                <w:b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pacing w:val="-2"/>
                <w:w w:val="125"/>
                <w:sz w:val="18"/>
                <w:szCs w:val="18"/>
              </w:rPr>
              <w:t>kommunen</w:t>
            </w:r>
          </w:p>
        </w:tc>
      </w:tr>
      <w:tr w:rsidR="004314DA" w:rsidRPr="007A6F95" w14:paraId="596AD202" w14:textId="77777777" w:rsidTr="0097529D">
        <w:trPr>
          <w:trHeight w:val="605"/>
        </w:trPr>
        <w:tc>
          <w:tcPr>
            <w:tcW w:w="578" w:type="dxa"/>
            <w:vMerge w:val="restart"/>
            <w:shd w:val="clear" w:color="auto" w:fill="1D5051"/>
            <w:textDirection w:val="btLr"/>
          </w:tcPr>
          <w:p w14:paraId="20209579" w14:textId="153E74EC" w:rsidR="004314DA" w:rsidRPr="000E359D" w:rsidRDefault="00554270">
            <w:pPr>
              <w:pStyle w:val="TableParagraph"/>
              <w:spacing w:before="116"/>
              <w:ind w:left="1060"/>
              <w:rPr>
                <w:rFonts w:ascii="Calibri"/>
                <w:b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w w:val="125"/>
                <w:sz w:val="18"/>
                <w:szCs w:val="18"/>
              </w:rPr>
              <w:t>Barn, unga, familjer</w:t>
            </w:r>
          </w:p>
        </w:tc>
        <w:tc>
          <w:tcPr>
            <w:tcW w:w="4381" w:type="dxa"/>
            <w:shd w:val="clear" w:color="auto" w:fill="F1F1F1"/>
          </w:tcPr>
          <w:p w14:paraId="1D12F96F" w14:textId="3373CB6A" w:rsidR="0097529D" w:rsidRPr="0097529D" w:rsidRDefault="009819AA" w:rsidP="0097529D">
            <w:pPr>
              <w:pStyle w:val="TableParagraph"/>
              <w:spacing w:before="11" w:line="261" w:lineRule="auto"/>
              <w:ind w:left="423" w:right="440" w:hanging="312"/>
              <w:rPr>
                <w:sz w:val="18"/>
                <w:szCs w:val="18"/>
                <w:lang w:val="sv-SE"/>
              </w:rPr>
            </w:pPr>
            <w:r w:rsidRPr="00747DED">
              <w:rPr>
                <w:sz w:val="18"/>
                <w:szCs w:val="18"/>
                <w:lang w:val="sv-SE"/>
              </w:rPr>
              <w:t>4.1</w:t>
            </w:r>
            <w:r w:rsidRPr="00747DED">
              <w:rPr>
                <w:spacing w:val="-12"/>
                <w:sz w:val="18"/>
                <w:szCs w:val="18"/>
                <w:lang w:val="sv-SE"/>
              </w:rPr>
              <w:t xml:space="preserve"> </w:t>
            </w:r>
            <w:r w:rsidR="00747DED" w:rsidRPr="00747DED">
              <w:rPr>
                <w:sz w:val="18"/>
                <w:szCs w:val="18"/>
                <w:lang w:val="sv-SE"/>
              </w:rPr>
              <w:t>Gemensamma handlingsmodeller och planer för det rusmedelsförebyggande arbete</w:t>
            </w:r>
            <w:r w:rsidR="0097529D">
              <w:rPr>
                <w:sz w:val="18"/>
                <w:szCs w:val="18"/>
                <w:lang w:val="sv-SE"/>
              </w:rPr>
              <w:t>t.</w:t>
            </w:r>
          </w:p>
        </w:tc>
        <w:tc>
          <w:tcPr>
            <w:tcW w:w="4266" w:type="dxa"/>
            <w:shd w:val="clear" w:color="auto" w:fill="F1F1F1"/>
          </w:tcPr>
          <w:p w14:paraId="0D7C4BF5" w14:textId="1E519FDC" w:rsidR="004314DA" w:rsidRPr="00747DED" w:rsidRDefault="00747DED" w:rsidP="00747DED">
            <w:pPr>
              <w:pStyle w:val="TableParagraph"/>
              <w:tabs>
                <w:tab w:val="left" w:pos="229"/>
              </w:tabs>
              <w:spacing w:before="19" w:line="193" w:lineRule="exact"/>
              <w:ind w:left="228"/>
              <w:rPr>
                <w:sz w:val="18"/>
                <w:szCs w:val="18"/>
                <w:lang w:val="sv-SE"/>
              </w:rPr>
            </w:pPr>
            <w:r w:rsidRPr="00747DED">
              <w:rPr>
                <w:sz w:val="18"/>
                <w:szCs w:val="18"/>
                <w:lang w:val="sv-SE"/>
              </w:rPr>
              <w:t>- PEPP-modellen utnyttjas i undervisningen. - Temat uppmärksammas under mentalhälsoveckan.</w:t>
            </w:r>
          </w:p>
        </w:tc>
        <w:tc>
          <w:tcPr>
            <w:tcW w:w="2835" w:type="dxa"/>
            <w:shd w:val="clear" w:color="auto" w:fill="F1F1F1"/>
          </w:tcPr>
          <w:p w14:paraId="21995BCA" w14:textId="7443565C" w:rsidR="00307AB4" w:rsidRPr="000E359D" w:rsidRDefault="00747DED" w:rsidP="00307AB4">
            <w:pPr>
              <w:pStyle w:val="TableParagraph"/>
              <w:numPr>
                <w:ilvl w:val="0"/>
                <w:numId w:val="17"/>
              </w:numPr>
              <w:tabs>
                <w:tab w:val="left" w:pos="231"/>
              </w:tabs>
              <w:spacing w:before="4" w:line="220" w:lineRule="atLeast"/>
              <w:ind w:right="316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Förverkligat</w:t>
            </w:r>
            <w:r w:rsidR="00307AB4" w:rsidRPr="000E359D">
              <w:rPr>
                <w:spacing w:val="-2"/>
                <w:sz w:val="18"/>
                <w:szCs w:val="18"/>
              </w:rPr>
              <w:t>:</w:t>
            </w:r>
            <w:r>
              <w:rPr>
                <w:spacing w:val="-2"/>
                <w:sz w:val="18"/>
                <w:szCs w:val="18"/>
              </w:rPr>
              <w:t xml:space="preserve"> ja </w:t>
            </w:r>
            <w:r w:rsidR="00307AB4" w:rsidRPr="000E359D">
              <w:rPr>
                <w:spacing w:val="-2"/>
                <w:sz w:val="18"/>
                <w:szCs w:val="18"/>
              </w:rPr>
              <w:t>/</w:t>
            </w:r>
            <w:r>
              <w:rPr>
                <w:spacing w:val="-2"/>
                <w:sz w:val="18"/>
                <w:szCs w:val="18"/>
              </w:rPr>
              <w:t xml:space="preserve"> nej</w:t>
            </w:r>
          </w:p>
        </w:tc>
        <w:tc>
          <w:tcPr>
            <w:tcW w:w="1974" w:type="dxa"/>
            <w:shd w:val="clear" w:color="auto" w:fill="F1F1F1"/>
          </w:tcPr>
          <w:p w14:paraId="1363095C" w14:textId="1124A749" w:rsidR="004314DA" w:rsidRPr="00747DED" w:rsidRDefault="00747DED" w:rsidP="0097529D">
            <w:pPr>
              <w:pStyle w:val="TableParagraph"/>
              <w:spacing w:before="11" w:line="261" w:lineRule="auto"/>
              <w:rPr>
                <w:sz w:val="18"/>
                <w:szCs w:val="18"/>
                <w:lang w:val="sv-SE"/>
              </w:rPr>
            </w:pPr>
            <w:r w:rsidRPr="00747DED">
              <w:rPr>
                <w:sz w:val="18"/>
                <w:szCs w:val="18"/>
                <w:lang w:val="sv-SE"/>
              </w:rPr>
              <w:t>Direktören för fostran och u</w:t>
            </w:r>
            <w:r>
              <w:rPr>
                <w:sz w:val="18"/>
                <w:szCs w:val="18"/>
                <w:lang w:val="sv-SE"/>
              </w:rPr>
              <w:t>ndervisnin</w:t>
            </w:r>
            <w:r w:rsidR="0097529D">
              <w:rPr>
                <w:sz w:val="18"/>
                <w:szCs w:val="18"/>
                <w:lang w:val="sv-SE"/>
              </w:rPr>
              <w:t>g</w:t>
            </w:r>
          </w:p>
        </w:tc>
      </w:tr>
      <w:tr w:rsidR="004314DA" w:rsidRPr="007A6F95" w14:paraId="76C3C49A" w14:textId="77777777" w:rsidTr="00747DED">
        <w:trPr>
          <w:trHeight w:val="1130"/>
        </w:trPr>
        <w:tc>
          <w:tcPr>
            <w:tcW w:w="578" w:type="dxa"/>
            <w:vMerge/>
            <w:tcBorders>
              <w:top w:val="nil"/>
            </w:tcBorders>
            <w:shd w:val="clear" w:color="auto" w:fill="1D5051"/>
            <w:textDirection w:val="btLr"/>
          </w:tcPr>
          <w:p w14:paraId="72076A6B" w14:textId="77777777" w:rsidR="004314DA" w:rsidRPr="00747DED" w:rsidRDefault="004314DA">
            <w:pPr>
              <w:rPr>
                <w:sz w:val="18"/>
                <w:szCs w:val="18"/>
                <w:lang w:val="sv-SE"/>
              </w:rPr>
            </w:pPr>
          </w:p>
        </w:tc>
        <w:tc>
          <w:tcPr>
            <w:tcW w:w="4381" w:type="dxa"/>
            <w:shd w:val="clear" w:color="auto" w:fill="F1F1F1"/>
          </w:tcPr>
          <w:p w14:paraId="218A86F4" w14:textId="6769E1D8" w:rsidR="004314DA" w:rsidRPr="00747DED" w:rsidRDefault="009819AA">
            <w:pPr>
              <w:pStyle w:val="TableParagraph"/>
              <w:spacing w:before="14" w:line="261" w:lineRule="auto"/>
              <w:ind w:left="423" w:hanging="312"/>
              <w:rPr>
                <w:sz w:val="18"/>
                <w:szCs w:val="18"/>
                <w:lang w:val="sv-SE"/>
              </w:rPr>
            </w:pPr>
            <w:r w:rsidRPr="00747DED">
              <w:rPr>
                <w:sz w:val="18"/>
                <w:szCs w:val="18"/>
                <w:lang w:val="sv-SE"/>
              </w:rPr>
              <w:t>4.2</w:t>
            </w:r>
            <w:r w:rsidRPr="00747DED">
              <w:rPr>
                <w:spacing w:val="-11"/>
                <w:sz w:val="18"/>
                <w:szCs w:val="18"/>
                <w:lang w:val="sv-SE"/>
              </w:rPr>
              <w:t xml:space="preserve"> </w:t>
            </w:r>
            <w:r w:rsidR="00747DED" w:rsidRPr="00747DED">
              <w:rPr>
                <w:sz w:val="18"/>
                <w:szCs w:val="18"/>
                <w:lang w:val="sv-SE"/>
              </w:rPr>
              <w:t>Erbjuda stöd i föräldraskapet under barnets uppväxt genom lågtröskel-verksamhet, informationsspridning och nätverkande med tredje sektorn.</w:t>
            </w:r>
          </w:p>
        </w:tc>
        <w:tc>
          <w:tcPr>
            <w:tcW w:w="4266" w:type="dxa"/>
            <w:shd w:val="clear" w:color="auto" w:fill="F1F1F1"/>
          </w:tcPr>
          <w:p w14:paraId="0E896C1D" w14:textId="490544DD" w:rsidR="009C1F52" w:rsidRDefault="009C1F52">
            <w:pPr>
              <w:pStyle w:val="TableParagraph"/>
              <w:spacing w:line="220" w:lineRule="atLeast"/>
              <w:ind w:left="108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-</w:t>
            </w:r>
            <w:r w:rsidR="00012103" w:rsidRPr="00012103">
              <w:rPr>
                <w:sz w:val="18"/>
                <w:szCs w:val="18"/>
                <w:lang w:val="sv-SE"/>
              </w:rPr>
              <w:t xml:space="preserve">Stöd ges åt föräldrarna, t.ex. via föräldramöten och föreläsningar. </w:t>
            </w:r>
          </w:p>
          <w:p w14:paraId="09CC8FD3" w14:textId="321C9B95" w:rsidR="004314DA" w:rsidRPr="00012103" w:rsidRDefault="00012103">
            <w:pPr>
              <w:pStyle w:val="TableParagraph"/>
              <w:spacing w:line="220" w:lineRule="atLeast"/>
              <w:ind w:left="108"/>
              <w:rPr>
                <w:sz w:val="18"/>
                <w:szCs w:val="18"/>
                <w:lang w:val="sv-SE"/>
              </w:rPr>
            </w:pPr>
            <w:r w:rsidRPr="00012103">
              <w:rPr>
                <w:sz w:val="18"/>
                <w:szCs w:val="18"/>
                <w:lang w:val="sv-SE"/>
              </w:rPr>
              <w:t>- Minska stigmatiseringen genom att sprida information om psykisk ohälsa åt både vårdnadshavare och ungdomar</w:t>
            </w:r>
            <w:r>
              <w:rPr>
                <w:sz w:val="18"/>
                <w:szCs w:val="18"/>
                <w:lang w:val="sv-SE"/>
              </w:rPr>
              <w:t xml:space="preserve"> minst 1 gång i året.</w:t>
            </w:r>
          </w:p>
        </w:tc>
        <w:tc>
          <w:tcPr>
            <w:tcW w:w="2835" w:type="dxa"/>
            <w:shd w:val="clear" w:color="auto" w:fill="F1F1F1"/>
          </w:tcPr>
          <w:p w14:paraId="1AC116A7" w14:textId="77777777" w:rsidR="00FB55BF" w:rsidRDefault="007D1119">
            <w:pPr>
              <w:pStyle w:val="TableParagraph"/>
              <w:spacing w:before="14" w:line="261" w:lineRule="auto"/>
              <w:ind w:left="110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S</w:t>
            </w:r>
            <w:r w:rsidRPr="007D1119">
              <w:rPr>
                <w:sz w:val="18"/>
                <w:szCs w:val="18"/>
                <w:lang w:val="sv-SE"/>
              </w:rPr>
              <w:t>tatistik om svårigheter att diskutera med föräldrar från Hälsa i skolan-enkäten och Sotkanet</w:t>
            </w:r>
          </w:p>
          <w:p w14:paraId="07B638EB" w14:textId="29E5E9B4" w:rsidR="00307AB4" w:rsidRPr="007D1119" w:rsidRDefault="00FB55BF" w:rsidP="00FB55BF">
            <w:pPr>
              <w:pStyle w:val="TableParagraph"/>
              <w:numPr>
                <w:ilvl w:val="0"/>
                <w:numId w:val="17"/>
              </w:numPr>
              <w:spacing w:before="14" w:line="261" w:lineRule="auto"/>
              <w:rPr>
                <w:sz w:val="18"/>
                <w:szCs w:val="18"/>
                <w:lang w:val="sv-SE"/>
              </w:rPr>
            </w:pPr>
            <w:r>
              <w:rPr>
                <w:spacing w:val="-2"/>
                <w:sz w:val="18"/>
                <w:szCs w:val="18"/>
                <w:lang w:val="sv-SE"/>
              </w:rPr>
              <w:t>Förverkligat: ja / nej</w:t>
            </w:r>
          </w:p>
        </w:tc>
        <w:tc>
          <w:tcPr>
            <w:tcW w:w="1974" w:type="dxa"/>
            <w:shd w:val="clear" w:color="auto" w:fill="F1F1F1"/>
          </w:tcPr>
          <w:p w14:paraId="74B249BD" w14:textId="55BC49CC" w:rsidR="004314DA" w:rsidRPr="00FB55BF" w:rsidRDefault="00FB55BF">
            <w:pPr>
              <w:pStyle w:val="TableParagraph"/>
              <w:spacing w:before="14" w:line="261" w:lineRule="auto"/>
              <w:ind w:left="107" w:right="473"/>
              <w:rPr>
                <w:sz w:val="18"/>
                <w:szCs w:val="18"/>
                <w:lang w:val="sv-SE"/>
              </w:rPr>
            </w:pPr>
            <w:r w:rsidRPr="00FB55BF">
              <w:rPr>
                <w:sz w:val="18"/>
                <w:szCs w:val="18"/>
                <w:lang w:val="sv-SE"/>
              </w:rPr>
              <w:t>Direktören för fostran och undervisning</w:t>
            </w:r>
            <w:r w:rsidR="009819AA" w:rsidRPr="00FB55BF">
              <w:rPr>
                <w:spacing w:val="-2"/>
                <w:sz w:val="18"/>
                <w:szCs w:val="18"/>
                <w:lang w:val="sv-SE"/>
              </w:rPr>
              <w:t xml:space="preserve">, </w:t>
            </w:r>
            <w:r w:rsidRPr="00FB55BF">
              <w:rPr>
                <w:spacing w:val="-2"/>
                <w:sz w:val="18"/>
                <w:szCs w:val="18"/>
                <w:lang w:val="sv-SE"/>
              </w:rPr>
              <w:t>ledande lärare</w:t>
            </w:r>
            <w:r w:rsidR="00C72C99" w:rsidRPr="00FB55BF">
              <w:rPr>
                <w:spacing w:val="-2"/>
                <w:sz w:val="18"/>
                <w:szCs w:val="18"/>
                <w:lang w:val="sv-SE"/>
              </w:rPr>
              <w:t xml:space="preserve"> </w:t>
            </w:r>
          </w:p>
        </w:tc>
      </w:tr>
      <w:tr w:rsidR="00C72C99" w:rsidRPr="007A6F95" w14:paraId="4DE2F965" w14:textId="77777777" w:rsidTr="00747DED">
        <w:trPr>
          <w:trHeight w:val="2034"/>
        </w:trPr>
        <w:tc>
          <w:tcPr>
            <w:tcW w:w="578" w:type="dxa"/>
            <w:vMerge/>
            <w:tcBorders>
              <w:top w:val="nil"/>
            </w:tcBorders>
            <w:shd w:val="clear" w:color="auto" w:fill="1D5051"/>
            <w:textDirection w:val="btLr"/>
          </w:tcPr>
          <w:p w14:paraId="4F5A4C58" w14:textId="77777777" w:rsidR="00C72C99" w:rsidRPr="00FB55BF" w:rsidRDefault="00C72C99" w:rsidP="00C72C99">
            <w:pPr>
              <w:rPr>
                <w:sz w:val="18"/>
                <w:szCs w:val="18"/>
                <w:lang w:val="sv-SE"/>
              </w:rPr>
            </w:pPr>
          </w:p>
        </w:tc>
        <w:tc>
          <w:tcPr>
            <w:tcW w:w="4381" w:type="dxa"/>
            <w:shd w:val="clear" w:color="auto" w:fill="F1F1F1"/>
          </w:tcPr>
          <w:p w14:paraId="562FA44F" w14:textId="485B4D09" w:rsidR="00C72C99" w:rsidRPr="003F7890" w:rsidRDefault="00C72C99" w:rsidP="00C72C99">
            <w:pPr>
              <w:pStyle w:val="TableParagraph"/>
              <w:spacing w:before="14" w:line="261" w:lineRule="auto"/>
              <w:ind w:left="423" w:right="107" w:hanging="312"/>
              <w:rPr>
                <w:sz w:val="18"/>
                <w:szCs w:val="18"/>
                <w:lang w:val="sv-SE"/>
              </w:rPr>
            </w:pPr>
            <w:r w:rsidRPr="003F7890">
              <w:rPr>
                <w:sz w:val="18"/>
                <w:szCs w:val="18"/>
                <w:lang w:val="sv-SE"/>
              </w:rPr>
              <w:t>4.3</w:t>
            </w:r>
            <w:r w:rsidRPr="003F7890">
              <w:rPr>
                <w:spacing w:val="-10"/>
                <w:sz w:val="18"/>
                <w:szCs w:val="18"/>
                <w:lang w:val="sv-SE"/>
              </w:rPr>
              <w:t xml:space="preserve"> </w:t>
            </w:r>
            <w:r w:rsidR="003F7890" w:rsidRPr="003F7890">
              <w:rPr>
                <w:sz w:val="18"/>
                <w:szCs w:val="18"/>
                <w:lang w:val="sv-SE"/>
              </w:rPr>
              <w:t>Stöda barn och ungas psykiska välmående genom att öka deras, vårdnadshavarnas och personalens kunskap om psykisk hälsa/ohälsa och implementera förebyggande handlingsmodeller i den egna verksamheten samt erbjuda lågtröskelverksamhet i samarbete med tredje sektorn.</w:t>
            </w:r>
          </w:p>
        </w:tc>
        <w:tc>
          <w:tcPr>
            <w:tcW w:w="4266" w:type="dxa"/>
            <w:shd w:val="clear" w:color="auto" w:fill="F1F1F1"/>
          </w:tcPr>
          <w:p w14:paraId="28392569" w14:textId="77777777" w:rsidR="003F7890" w:rsidRPr="007A6F95" w:rsidRDefault="003F7890" w:rsidP="00C72C99">
            <w:pPr>
              <w:pStyle w:val="TableParagraph"/>
              <w:numPr>
                <w:ilvl w:val="0"/>
                <w:numId w:val="14"/>
              </w:numPr>
              <w:tabs>
                <w:tab w:val="left" w:pos="229"/>
              </w:tabs>
              <w:spacing w:line="264" w:lineRule="auto"/>
              <w:ind w:right="148" w:firstLine="0"/>
              <w:rPr>
                <w:sz w:val="18"/>
                <w:szCs w:val="18"/>
                <w:lang w:val="sv-SE"/>
              </w:rPr>
            </w:pPr>
            <w:r w:rsidRPr="003F7890">
              <w:rPr>
                <w:sz w:val="18"/>
                <w:szCs w:val="18"/>
                <w:lang w:val="sv-SE"/>
              </w:rPr>
              <w:t>Ordna program för att uppmärksamma mentalhälsoveckan, exempelvis kan erfarenhetsexperter inbjudas.</w:t>
            </w:r>
            <w:r w:rsidRPr="003F7890">
              <w:rPr>
                <w:spacing w:val="-2"/>
                <w:sz w:val="18"/>
                <w:szCs w:val="18"/>
                <w:lang w:val="sv-SE"/>
              </w:rPr>
              <w:t xml:space="preserve"> </w:t>
            </w:r>
          </w:p>
          <w:p w14:paraId="1305B19B" w14:textId="0A6E6CA0" w:rsidR="003F7890" w:rsidRPr="003F7890" w:rsidRDefault="003F7890" w:rsidP="00C72C99">
            <w:pPr>
              <w:pStyle w:val="TableParagraph"/>
              <w:numPr>
                <w:ilvl w:val="0"/>
                <w:numId w:val="14"/>
              </w:numPr>
              <w:tabs>
                <w:tab w:val="left" w:pos="229"/>
              </w:tabs>
              <w:spacing w:line="264" w:lineRule="auto"/>
              <w:ind w:right="148" w:firstLine="0"/>
              <w:rPr>
                <w:sz w:val="18"/>
                <w:szCs w:val="18"/>
                <w:lang w:val="sv-SE"/>
              </w:rPr>
            </w:pPr>
            <w:r w:rsidRPr="003F7890">
              <w:rPr>
                <w:sz w:val="18"/>
                <w:szCs w:val="18"/>
                <w:lang w:val="sv-SE"/>
              </w:rPr>
              <w:t>Ordna tillfällen / möjligheter för personalen</w:t>
            </w:r>
            <w:r>
              <w:rPr>
                <w:sz w:val="18"/>
                <w:szCs w:val="18"/>
                <w:lang w:val="sv-SE"/>
              </w:rPr>
              <w:t xml:space="preserve">, </w:t>
            </w:r>
            <w:r w:rsidRPr="003F7890">
              <w:rPr>
                <w:sz w:val="18"/>
                <w:szCs w:val="18"/>
                <w:lang w:val="sv-SE"/>
              </w:rPr>
              <w:t>anknuten till skolning, kring rusmedelsförebyggande verksamhet och psykisk ohälsa.</w:t>
            </w:r>
          </w:p>
          <w:p w14:paraId="2DC30230" w14:textId="77777777" w:rsidR="00C72C99" w:rsidRPr="000E359D" w:rsidRDefault="00C72C99" w:rsidP="00C72C99">
            <w:pPr>
              <w:pStyle w:val="TableParagraph"/>
              <w:numPr>
                <w:ilvl w:val="0"/>
                <w:numId w:val="14"/>
              </w:numPr>
              <w:tabs>
                <w:tab w:val="left" w:pos="229"/>
              </w:tabs>
              <w:spacing w:line="205" w:lineRule="exact"/>
              <w:ind w:left="228" w:hanging="121"/>
              <w:rPr>
                <w:sz w:val="18"/>
                <w:szCs w:val="18"/>
              </w:rPr>
            </w:pPr>
            <w:r w:rsidRPr="000E359D">
              <w:rPr>
                <w:spacing w:val="-2"/>
                <w:sz w:val="18"/>
                <w:szCs w:val="18"/>
              </w:rPr>
              <w:t>Kiusaamisen</w:t>
            </w:r>
            <w:r w:rsidRPr="000E359D">
              <w:rPr>
                <w:spacing w:val="-3"/>
                <w:sz w:val="18"/>
                <w:szCs w:val="18"/>
              </w:rPr>
              <w:t xml:space="preserve"> </w:t>
            </w:r>
            <w:r w:rsidRPr="000E359D">
              <w:rPr>
                <w:spacing w:val="-2"/>
                <w:sz w:val="18"/>
                <w:szCs w:val="18"/>
              </w:rPr>
              <w:t>vastainen</w:t>
            </w:r>
            <w:r w:rsidRPr="000E359D">
              <w:rPr>
                <w:sz w:val="18"/>
                <w:szCs w:val="18"/>
              </w:rPr>
              <w:t xml:space="preserve"> </w:t>
            </w:r>
            <w:r w:rsidRPr="000E359D">
              <w:rPr>
                <w:spacing w:val="-2"/>
                <w:sz w:val="18"/>
                <w:szCs w:val="18"/>
              </w:rPr>
              <w:t>suunnitelma</w:t>
            </w:r>
            <w:r w:rsidRPr="000E359D">
              <w:rPr>
                <w:sz w:val="18"/>
                <w:szCs w:val="18"/>
              </w:rPr>
              <w:t xml:space="preserve"> </w:t>
            </w:r>
            <w:r w:rsidRPr="000E359D">
              <w:rPr>
                <w:spacing w:val="-2"/>
                <w:sz w:val="18"/>
                <w:szCs w:val="18"/>
              </w:rPr>
              <w:t>pidetään</w:t>
            </w:r>
            <w:r w:rsidRPr="000E359D">
              <w:rPr>
                <w:spacing w:val="-3"/>
                <w:sz w:val="18"/>
                <w:szCs w:val="18"/>
              </w:rPr>
              <w:t xml:space="preserve"> </w:t>
            </w:r>
            <w:r w:rsidRPr="000E359D">
              <w:rPr>
                <w:spacing w:val="-2"/>
                <w:sz w:val="18"/>
                <w:szCs w:val="18"/>
              </w:rPr>
              <w:t>ajan</w:t>
            </w:r>
            <w:r w:rsidRPr="000E359D">
              <w:rPr>
                <w:spacing w:val="1"/>
                <w:sz w:val="18"/>
                <w:szCs w:val="18"/>
              </w:rPr>
              <w:t xml:space="preserve"> </w:t>
            </w:r>
            <w:r w:rsidRPr="000E359D">
              <w:rPr>
                <w:spacing w:val="-2"/>
                <w:sz w:val="18"/>
                <w:szCs w:val="18"/>
              </w:rPr>
              <w:t>tasalla,</w:t>
            </w:r>
          </w:p>
          <w:p w14:paraId="08E42CD1" w14:textId="4949F3A4" w:rsidR="00C72C99" w:rsidRPr="007A6F95" w:rsidRDefault="00C72C99" w:rsidP="00C72C99">
            <w:pPr>
              <w:pStyle w:val="TableParagraph"/>
              <w:spacing w:before="18" w:line="194" w:lineRule="exact"/>
              <w:ind w:left="108"/>
              <w:rPr>
                <w:spacing w:val="-2"/>
                <w:sz w:val="18"/>
                <w:szCs w:val="18"/>
                <w:lang w:val="sv-SE"/>
              </w:rPr>
            </w:pPr>
            <w:r w:rsidRPr="000E359D">
              <w:rPr>
                <w:sz w:val="18"/>
                <w:szCs w:val="18"/>
              </w:rPr>
              <w:t>toteutetaan</w:t>
            </w:r>
            <w:r w:rsidRPr="000E359D">
              <w:rPr>
                <w:spacing w:val="-4"/>
                <w:sz w:val="18"/>
                <w:szCs w:val="18"/>
              </w:rPr>
              <w:t xml:space="preserve"> </w:t>
            </w:r>
            <w:r w:rsidRPr="000E359D">
              <w:rPr>
                <w:sz w:val="18"/>
                <w:szCs w:val="18"/>
              </w:rPr>
              <w:t>ja</w:t>
            </w:r>
            <w:r w:rsidRPr="000E359D">
              <w:rPr>
                <w:spacing w:val="-2"/>
                <w:sz w:val="18"/>
                <w:szCs w:val="18"/>
              </w:rPr>
              <w:t xml:space="preserve"> </w:t>
            </w:r>
            <w:r w:rsidRPr="000E359D">
              <w:rPr>
                <w:sz w:val="18"/>
                <w:szCs w:val="18"/>
              </w:rPr>
              <w:t>seurataan</w:t>
            </w:r>
            <w:r w:rsidRPr="000E359D">
              <w:rPr>
                <w:spacing w:val="-3"/>
                <w:sz w:val="18"/>
                <w:szCs w:val="18"/>
              </w:rPr>
              <w:t xml:space="preserve"> </w:t>
            </w:r>
            <w:r w:rsidRPr="000E359D">
              <w:rPr>
                <w:spacing w:val="-2"/>
                <w:sz w:val="18"/>
                <w:szCs w:val="18"/>
              </w:rPr>
              <w:t xml:space="preserve">aktiivisesti (esim. </w:t>
            </w:r>
            <w:r w:rsidRPr="007A6F95">
              <w:rPr>
                <w:spacing w:val="-2"/>
                <w:sz w:val="18"/>
                <w:szCs w:val="18"/>
                <w:lang w:val="sv-SE"/>
              </w:rPr>
              <w:t>Kiva koulu)</w:t>
            </w:r>
          </w:p>
          <w:p w14:paraId="3514B94A" w14:textId="30006748" w:rsidR="003F7890" w:rsidRPr="003F7890" w:rsidRDefault="003F7890" w:rsidP="00C72C99">
            <w:pPr>
              <w:pStyle w:val="TableParagraph"/>
              <w:spacing w:before="18" w:line="194" w:lineRule="exact"/>
              <w:ind w:left="108"/>
              <w:rPr>
                <w:spacing w:val="-2"/>
                <w:sz w:val="18"/>
                <w:szCs w:val="18"/>
                <w:lang w:val="sv-SE"/>
              </w:rPr>
            </w:pPr>
            <w:r w:rsidRPr="003F7890">
              <w:rPr>
                <w:spacing w:val="-2"/>
                <w:sz w:val="18"/>
                <w:szCs w:val="18"/>
                <w:lang w:val="sv-SE"/>
              </w:rPr>
              <w:t xml:space="preserve">- </w:t>
            </w:r>
            <w:r w:rsidRPr="003F7890">
              <w:rPr>
                <w:sz w:val="18"/>
                <w:szCs w:val="18"/>
                <w:lang w:val="sv-SE"/>
              </w:rPr>
              <w:t>Anti-mobbningsplanen hålls uppdaterad, implementeras och följs upp aktivt</w:t>
            </w:r>
            <w:r>
              <w:rPr>
                <w:sz w:val="18"/>
                <w:szCs w:val="18"/>
                <w:lang w:val="sv-SE"/>
              </w:rPr>
              <w:t xml:space="preserve"> (tex. KiVa</w:t>
            </w:r>
            <w:r w:rsidR="003A403B">
              <w:rPr>
                <w:sz w:val="18"/>
                <w:szCs w:val="18"/>
                <w:lang w:val="sv-SE"/>
              </w:rPr>
              <w:t>-antimobbningsverks.</w:t>
            </w:r>
            <w:r>
              <w:rPr>
                <w:sz w:val="18"/>
                <w:szCs w:val="18"/>
                <w:lang w:val="sv-SE"/>
              </w:rPr>
              <w:t>).</w:t>
            </w:r>
          </w:p>
          <w:p w14:paraId="757E7D3A" w14:textId="6E441742" w:rsidR="00C72C99" w:rsidRPr="003A403B" w:rsidRDefault="00C72C99" w:rsidP="00C72C99">
            <w:pPr>
              <w:pStyle w:val="TableParagraph"/>
              <w:spacing w:before="18" w:line="194" w:lineRule="exact"/>
              <w:ind w:left="108"/>
              <w:rPr>
                <w:spacing w:val="-2"/>
                <w:sz w:val="18"/>
                <w:szCs w:val="18"/>
                <w:lang w:val="sv-SE"/>
              </w:rPr>
            </w:pPr>
            <w:r w:rsidRPr="003A403B">
              <w:rPr>
                <w:spacing w:val="-2"/>
                <w:sz w:val="18"/>
                <w:szCs w:val="18"/>
                <w:lang w:val="sv-SE"/>
              </w:rPr>
              <w:t xml:space="preserve">- </w:t>
            </w:r>
            <w:r w:rsidR="003A403B" w:rsidRPr="003A403B">
              <w:rPr>
                <w:spacing w:val="-2"/>
                <w:sz w:val="18"/>
                <w:szCs w:val="18"/>
                <w:lang w:val="sv-SE"/>
              </w:rPr>
              <w:t xml:space="preserve">info för elever och föräldar om </w:t>
            </w:r>
            <w:r w:rsidRPr="003A403B">
              <w:rPr>
                <w:spacing w:val="-2"/>
                <w:sz w:val="18"/>
                <w:szCs w:val="18"/>
                <w:lang w:val="sv-SE"/>
              </w:rPr>
              <w:t>miel</w:t>
            </w:r>
            <w:r w:rsidR="00DC5CBF" w:rsidRPr="003A403B">
              <w:rPr>
                <w:spacing w:val="-2"/>
                <w:sz w:val="18"/>
                <w:szCs w:val="18"/>
                <w:lang w:val="sv-SE"/>
              </w:rPr>
              <w:t>i</w:t>
            </w:r>
            <w:r w:rsidR="00726A0F" w:rsidRPr="003A403B">
              <w:rPr>
                <w:spacing w:val="-2"/>
                <w:sz w:val="18"/>
                <w:szCs w:val="18"/>
                <w:lang w:val="sv-SE"/>
              </w:rPr>
              <w:t xml:space="preserve">.fi </w:t>
            </w:r>
            <w:r w:rsidR="003A403B">
              <w:rPr>
                <w:spacing w:val="-2"/>
                <w:sz w:val="18"/>
                <w:szCs w:val="18"/>
                <w:lang w:val="sv-SE"/>
              </w:rPr>
              <w:t>-nätsidan</w:t>
            </w:r>
          </w:p>
          <w:p w14:paraId="2D37A968" w14:textId="1359CFE9" w:rsidR="00824E86" w:rsidRPr="003A403B" w:rsidRDefault="00824E86" w:rsidP="00C72C99">
            <w:pPr>
              <w:pStyle w:val="TableParagraph"/>
              <w:spacing w:before="18" w:line="194" w:lineRule="exact"/>
              <w:ind w:left="108"/>
              <w:rPr>
                <w:sz w:val="18"/>
                <w:szCs w:val="18"/>
                <w:lang w:val="sv-SE"/>
              </w:rPr>
            </w:pPr>
            <w:r w:rsidRPr="003A403B">
              <w:rPr>
                <w:spacing w:val="-2"/>
                <w:sz w:val="18"/>
                <w:szCs w:val="18"/>
                <w:lang w:val="sv-SE"/>
              </w:rPr>
              <w:t>- Kask</w:t>
            </w:r>
            <w:r w:rsidR="003A403B" w:rsidRPr="003A403B">
              <w:rPr>
                <w:spacing w:val="-2"/>
                <w:sz w:val="18"/>
                <w:szCs w:val="18"/>
                <w:lang w:val="sv-SE"/>
              </w:rPr>
              <w:t>ö vardagsrumsverksamhet</w:t>
            </w:r>
            <w:r w:rsidRPr="003A403B">
              <w:rPr>
                <w:spacing w:val="-2"/>
                <w:sz w:val="18"/>
                <w:szCs w:val="18"/>
                <w:lang w:val="sv-SE"/>
              </w:rPr>
              <w:t xml:space="preserve">, </w:t>
            </w:r>
            <w:r w:rsidR="003A403B" w:rsidRPr="003A403B">
              <w:rPr>
                <w:spacing w:val="-2"/>
                <w:sz w:val="18"/>
                <w:szCs w:val="18"/>
                <w:lang w:val="sv-SE"/>
              </w:rPr>
              <w:t>samarbete med FRK</w:t>
            </w:r>
          </w:p>
        </w:tc>
        <w:tc>
          <w:tcPr>
            <w:tcW w:w="2835" w:type="dxa"/>
            <w:shd w:val="clear" w:color="auto" w:fill="F1F1F1"/>
          </w:tcPr>
          <w:p w14:paraId="3FC63C8F" w14:textId="77777777" w:rsidR="00FB55BF" w:rsidRDefault="00FB55BF" w:rsidP="00FB55BF">
            <w:pPr>
              <w:pStyle w:val="TableParagraph"/>
              <w:spacing w:before="14" w:line="261" w:lineRule="auto"/>
              <w:ind w:left="110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S</w:t>
            </w:r>
            <w:r w:rsidRPr="007D1119">
              <w:rPr>
                <w:sz w:val="18"/>
                <w:szCs w:val="18"/>
                <w:lang w:val="sv-SE"/>
              </w:rPr>
              <w:t>tatistik om svårigheter att diskutera med föräldrar från Hälsa i skolan-enkäten och Sotkanet</w:t>
            </w:r>
          </w:p>
          <w:p w14:paraId="57EAFD4B" w14:textId="330E1FDA" w:rsidR="00C72C99" w:rsidRPr="000E359D" w:rsidRDefault="00FB55BF" w:rsidP="00FB55BF">
            <w:pPr>
              <w:pStyle w:val="TableParagraph"/>
              <w:tabs>
                <w:tab w:val="left" w:pos="231"/>
              </w:tabs>
              <w:spacing w:before="18" w:line="261" w:lineRule="auto"/>
              <w:ind w:left="110" w:right="339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  <w:lang w:val="sv-SE"/>
              </w:rPr>
              <w:t>- Förverkligat: ja / nej</w:t>
            </w:r>
          </w:p>
        </w:tc>
        <w:tc>
          <w:tcPr>
            <w:tcW w:w="1974" w:type="dxa"/>
            <w:shd w:val="clear" w:color="auto" w:fill="F1F1F1"/>
          </w:tcPr>
          <w:p w14:paraId="6D04028E" w14:textId="678F1806" w:rsidR="00C72C99" w:rsidRPr="00FB55BF" w:rsidRDefault="00FB55BF" w:rsidP="00C72C99">
            <w:pPr>
              <w:pStyle w:val="TableParagraph"/>
              <w:spacing w:before="14" w:line="261" w:lineRule="auto"/>
              <w:ind w:left="107"/>
              <w:rPr>
                <w:sz w:val="18"/>
                <w:szCs w:val="18"/>
                <w:lang w:val="sv-SE"/>
              </w:rPr>
            </w:pPr>
            <w:r w:rsidRPr="00FB55BF">
              <w:rPr>
                <w:sz w:val="18"/>
                <w:szCs w:val="18"/>
                <w:lang w:val="sv-SE"/>
              </w:rPr>
              <w:t>Direktören för fostran och undervisning</w:t>
            </w:r>
            <w:r w:rsidRPr="00FB55BF">
              <w:rPr>
                <w:spacing w:val="-2"/>
                <w:sz w:val="18"/>
                <w:szCs w:val="18"/>
                <w:lang w:val="sv-SE"/>
              </w:rPr>
              <w:t>, ledande lärare</w:t>
            </w:r>
            <w:r>
              <w:rPr>
                <w:spacing w:val="-2"/>
                <w:sz w:val="18"/>
                <w:szCs w:val="18"/>
                <w:lang w:val="sv-SE"/>
              </w:rPr>
              <w:t>, ungdoms- och idrottskoordinatorn</w:t>
            </w:r>
          </w:p>
        </w:tc>
      </w:tr>
      <w:tr w:rsidR="00C72C99" w:rsidRPr="007A6F95" w14:paraId="0DB68695" w14:textId="77777777" w:rsidTr="00554270">
        <w:trPr>
          <w:trHeight w:val="679"/>
        </w:trPr>
        <w:tc>
          <w:tcPr>
            <w:tcW w:w="578" w:type="dxa"/>
            <w:vMerge w:val="restart"/>
            <w:shd w:val="clear" w:color="auto" w:fill="4A1E4F"/>
            <w:textDirection w:val="btLr"/>
          </w:tcPr>
          <w:p w14:paraId="1786829E" w14:textId="6A9AD71A" w:rsidR="00C72C99" w:rsidRPr="000E359D" w:rsidRDefault="00195833" w:rsidP="00C72C99">
            <w:pPr>
              <w:pStyle w:val="TableParagraph"/>
              <w:spacing w:before="116"/>
              <w:ind w:left="355"/>
              <w:rPr>
                <w:rFonts w:ascii="Calibri" w:hAnsi="Calibri"/>
                <w:b/>
                <w:sz w:val="18"/>
                <w:szCs w:val="18"/>
              </w:rPr>
            </w:pPr>
            <w:r w:rsidRPr="00FB55BF">
              <w:rPr>
                <w:rFonts w:ascii="Calibri" w:hAnsi="Calibri"/>
                <w:b/>
                <w:color w:val="FFFFFF"/>
                <w:w w:val="125"/>
                <w:sz w:val="18"/>
                <w:szCs w:val="18"/>
                <w:lang w:val="sv-SE"/>
              </w:rPr>
              <w:t xml:space="preserve"> </w:t>
            </w:r>
            <w:r w:rsidR="00554270">
              <w:rPr>
                <w:rFonts w:ascii="Calibri" w:hAnsi="Calibri"/>
                <w:b/>
                <w:color w:val="FFFFFF"/>
                <w:w w:val="125"/>
                <w:sz w:val="18"/>
                <w:szCs w:val="18"/>
              </w:rPr>
              <w:t>Personer i arbetsför ålder</w:t>
            </w:r>
          </w:p>
        </w:tc>
        <w:tc>
          <w:tcPr>
            <w:tcW w:w="4381" w:type="dxa"/>
            <w:shd w:val="clear" w:color="auto" w:fill="D9D9D9"/>
          </w:tcPr>
          <w:p w14:paraId="236367BA" w14:textId="79E9BBD1" w:rsidR="00C72C99" w:rsidRPr="00950A5D" w:rsidRDefault="00C72C99" w:rsidP="00950A5D">
            <w:pPr>
              <w:pStyle w:val="TableParagraph"/>
              <w:spacing w:before="12" w:line="261" w:lineRule="auto"/>
              <w:ind w:left="423" w:hanging="312"/>
              <w:rPr>
                <w:spacing w:val="-5"/>
                <w:sz w:val="18"/>
                <w:szCs w:val="18"/>
                <w:lang w:val="sv-SE"/>
              </w:rPr>
            </w:pPr>
            <w:r w:rsidRPr="00950A5D">
              <w:rPr>
                <w:sz w:val="18"/>
                <w:szCs w:val="18"/>
                <w:lang w:val="sv-SE"/>
              </w:rPr>
              <w:t>5.1</w:t>
            </w:r>
            <w:r w:rsidRPr="00950A5D">
              <w:rPr>
                <w:spacing w:val="-5"/>
                <w:sz w:val="18"/>
                <w:szCs w:val="18"/>
                <w:lang w:val="sv-SE"/>
              </w:rPr>
              <w:t xml:space="preserve"> </w:t>
            </w:r>
            <w:r w:rsidR="00950A5D" w:rsidRPr="00950A5D">
              <w:rPr>
                <w:sz w:val="18"/>
                <w:szCs w:val="18"/>
                <w:lang w:val="sv-SE"/>
              </w:rPr>
              <w:t>Utveckla uttalade interna servicekedjor (sysselsättningsfrämjande tjänster mellan kommunen, välfärdsområdet, FPA och TE-byrån).</w:t>
            </w:r>
          </w:p>
        </w:tc>
        <w:tc>
          <w:tcPr>
            <w:tcW w:w="9075" w:type="dxa"/>
            <w:gridSpan w:val="3"/>
            <w:shd w:val="clear" w:color="auto" w:fill="D9D9D9"/>
          </w:tcPr>
          <w:p w14:paraId="378F217D" w14:textId="77777777" w:rsidR="00C72C99" w:rsidRPr="00950A5D" w:rsidRDefault="00C72C99" w:rsidP="00C72C99">
            <w:pPr>
              <w:pStyle w:val="TableParagraph"/>
              <w:spacing w:before="5"/>
              <w:rPr>
                <w:rFonts w:ascii="Calibri"/>
                <w:b/>
                <w:sz w:val="18"/>
                <w:szCs w:val="18"/>
                <w:lang w:val="sv-SE"/>
              </w:rPr>
            </w:pPr>
          </w:p>
          <w:p w14:paraId="090486DD" w14:textId="695FC318" w:rsidR="00C72C99" w:rsidRPr="009B7059" w:rsidRDefault="009B7059" w:rsidP="00C72C99">
            <w:pPr>
              <w:pStyle w:val="TableParagraph"/>
              <w:ind w:left="2276" w:right="2271"/>
              <w:jc w:val="center"/>
              <w:rPr>
                <w:i/>
                <w:sz w:val="18"/>
                <w:szCs w:val="18"/>
                <w:lang w:val="sv-SE"/>
              </w:rPr>
            </w:pPr>
            <w:r w:rsidRPr="009B7059">
              <w:rPr>
                <w:i/>
                <w:iCs/>
                <w:sz w:val="18"/>
                <w:szCs w:val="18"/>
                <w:lang w:val="sv-SE"/>
              </w:rPr>
              <w:t>Huvudansvaret för förverkligandet av målet ligger hos välfärdsområdet (OVPH</w:t>
            </w:r>
            <w:r>
              <w:rPr>
                <w:i/>
                <w:iCs/>
                <w:sz w:val="18"/>
                <w:szCs w:val="18"/>
                <w:lang w:val="sv-SE"/>
              </w:rPr>
              <w:t>), ansvaret i</w:t>
            </w:r>
            <w:r>
              <w:rPr>
                <w:i/>
                <w:spacing w:val="-2"/>
                <w:w w:val="90"/>
                <w:sz w:val="18"/>
                <w:szCs w:val="18"/>
                <w:lang w:val="sv-SE"/>
              </w:rPr>
              <w:t xml:space="preserve"> framtiden hos kommunernas sysselsättningsområden</w:t>
            </w:r>
          </w:p>
        </w:tc>
      </w:tr>
      <w:tr w:rsidR="00C72C99" w:rsidRPr="007A6F95" w14:paraId="4F234058" w14:textId="77777777" w:rsidTr="00554270">
        <w:trPr>
          <w:trHeight w:val="904"/>
        </w:trPr>
        <w:tc>
          <w:tcPr>
            <w:tcW w:w="578" w:type="dxa"/>
            <w:vMerge/>
            <w:tcBorders>
              <w:top w:val="nil"/>
            </w:tcBorders>
            <w:shd w:val="clear" w:color="auto" w:fill="4A1E4F"/>
            <w:textDirection w:val="btLr"/>
          </w:tcPr>
          <w:p w14:paraId="2E55C1BF" w14:textId="77777777" w:rsidR="00C72C99" w:rsidRPr="009B7059" w:rsidRDefault="00C72C99" w:rsidP="00C72C99">
            <w:pPr>
              <w:rPr>
                <w:sz w:val="18"/>
                <w:szCs w:val="18"/>
                <w:lang w:val="sv-SE"/>
              </w:rPr>
            </w:pPr>
          </w:p>
        </w:tc>
        <w:tc>
          <w:tcPr>
            <w:tcW w:w="4381" w:type="dxa"/>
            <w:shd w:val="clear" w:color="auto" w:fill="D9D9D9"/>
          </w:tcPr>
          <w:p w14:paraId="4C6794DC" w14:textId="3E8AAA69" w:rsidR="00C72C99" w:rsidRPr="0038379B" w:rsidRDefault="00C72C99" w:rsidP="00C073F7">
            <w:pPr>
              <w:pStyle w:val="TableParagraph"/>
              <w:spacing w:before="11" w:line="261" w:lineRule="auto"/>
              <w:ind w:left="423" w:right="293" w:hanging="312"/>
              <w:rPr>
                <w:sz w:val="18"/>
                <w:szCs w:val="18"/>
                <w:lang w:val="sv-SE"/>
              </w:rPr>
            </w:pPr>
            <w:r w:rsidRPr="0038379B">
              <w:rPr>
                <w:sz w:val="18"/>
                <w:szCs w:val="18"/>
                <w:lang w:val="sv-SE"/>
              </w:rPr>
              <w:t xml:space="preserve">5.2 </w:t>
            </w:r>
            <w:r w:rsidR="00C073F7" w:rsidRPr="00C073F7">
              <w:rPr>
                <w:sz w:val="18"/>
                <w:szCs w:val="18"/>
                <w:lang w:val="sv-SE"/>
              </w:rPr>
              <w:t>Systematisk användning av evidensbaserade verktyg för att kunna identifiera risker i ett tidigt skede (tex. audit, BDI) samt kunskapssökande informationsspridning för att motverka stigm</w:t>
            </w:r>
            <w:r w:rsidR="0097529D">
              <w:rPr>
                <w:sz w:val="18"/>
                <w:szCs w:val="18"/>
                <w:lang w:val="sv-SE"/>
              </w:rPr>
              <w:t>a.</w:t>
            </w:r>
          </w:p>
        </w:tc>
        <w:tc>
          <w:tcPr>
            <w:tcW w:w="9075" w:type="dxa"/>
            <w:gridSpan w:val="3"/>
            <w:shd w:val="clear" w:color="auto" w:fill="D9D9D9"/>
          </w:tcPr>
          <w:p w14:paraId="3CC6A07A" w14:textId="77777777" w:rsidR="00C72C99" w:rsidRPr="00C073F7" w:rsidRDefault="00C72C99" w:rsidP="00C72C99">
            <w:pPr>
              <w:pStyle w:val="TableParagraph"/>
              <w:spacing w:before="8"/>
              <w:rPr>
                <w:rFonts w:ascii="Calibri"/>
                <w:b/>
                <w:sz w:val="18"/>
                <w:szCs w:val="18"/>
                <w:lang w:val="sv-SE"/>
              </w:rPr>
            </w:pPr>
          </w:p>
          <w:p w14:paraId="2B073905" w14:textId="2EF84CEB" w:rsidR="00C72C99" w:rsidRPr="009B7059" w:rsidRDefault="009B7059" w:rsidP="00C72C99">
            <w:pPr>
              <w:pStyle w:val="TableParagraph"/>
              <w:ind w:left="2276" w:right="2271"/>
              <w:jc w:val="center"/>
              <w:rPr>
                <w:i/>
                <w:iCs/>
                <w:sz w:val="18"/>
                <w:szCs w:val="18"/>
                <w:lang w:val="sv-SE"/>
              </w:rPr>
            </w:pPr>
            <w:r w:rsidRPr="009B7059">
              <w:rPr>
                <w:i/>
                <w:iCs/>
                <w:sz w:val="18"/>
                <w:szCs w:val="18"/>
                <w:lang w:val="sv-SE"/>
              </w:rPr>
              <w:t>Huvudansvaret för förverkligandet av målet ligger hos välfärdsområdet (OVPH).</w:t>
            </w:r>
          </w:p>
        </w:tc>
      </w:tr>
      <w:tr w:rsidR="00C72C99" w:rsidRPr="007A6F95" w14:paraId="28B33B68" w14:textId="77777777" w:rsidTr="00554270">
        <w:trPr>
          <w:trHeight w:val="707"/>
        </w:trPr>
        <w:tc>
          <w:tcPr>
            <w:tcW w:w="578" w:type="dxa"/>
            <w:vMerge/>
            <w:tcBorders>
              <w:top w:val="nil"/>
            </w:tcBorders>
            <w:shd w:val="clear" w:color="auto" w:fill="4A1E4F"/>
            <w:textDirection w:val="btLr"/>
          </w:tcPr>
          <w:p w14:paraId="16684D68" w14:textId="77777777" w:rsidR="00C72C99" w:rsidRPr="009B7059" w:rsidRDefault="00C72C99" w:rsidP="00C72C99">
            <w:pPr>
              <w:rPr>
                <w:sz w:val="18"/>
                <w:szCs w:val="18"/>
                <w:lang w:val="sv-SE"/>
              </w:rPr>
            </w:pPr>
          </w:p>
        </w:tc>
        <w:tc>
          <w:tcPr>
            <w:tcW w:w="4381" w:type="dxa"/>
            <w:shd w:val="clear" w:color="auto" w:fill="D9D9D9"/>
          </w:tcPr>
          <w:p w14:paraId="3A6E55AA" w14:textId="02F3B80D" w:rsidR="00C72C99" w:rsidRPr="0038379B" w:rsidRDefault="00C72C99" w:rsidP="00C72C99">
            <w:pPr>
              <w:pStyle w:val="TableParagraph"/>
              <w:spacing w:before="11" w:line="261" w:lineRule="auto"/>
              <w:ind w:left="423" w:hanging="312"/>
              <w:rPr>
                <w:sz w:val="18"/>
                <w:szCs w:val="18"/>
                <w:lang w:val="sv-SE"/>
              </w:rPr>
            </w:pPr>
            <w:r w:rsidRPr="0038379B">
              <w:rPr>
                <w:sz w:val="18"/>
                <w:szCs w:val="18"/>
                <w:lang w:val="sv-SE"/>
              </w:rPr>
              <w:t xml:space="preserve">5.3 </w:t>
            </w:r>
            <w:r w:rsidR="0038379B">
              <w:rPr>
                <w:sz w:val="18"/>
                <w:szCs w:val="18"/>
                <w:lang w:val="sv-SE"/>
              </w:rPr>
              <w:t>U</w:t>
            </w:r>
            <w:r w:rsidR="0038379B" w:rsidRPr="0038379B">
              <w:rPr>
                <w:sz w:val="18"/>
                <w:szCs w:val="18"/>
                <w:lang w:val="sv-SE"/>
              </w:rPr>
              <w:t>tveckla det nätbaserade stödet och digitala verktyg för främjande av personers eg</w:t>
            </w:r>
            <w:r w:rsidR="00775639">
              <w:rPr>
                <w:sz w:val="18"/>
                <w:szCs w:val="18"/>
                <w:lang w:val="sv-SE"/>
              </w:rPr>
              <w:t xml:space="preserve">en </w:t>
            </w:r>
            <w:r w:rsidR="0038379B" w:rsidRPr="0038379B">
              <w:rPr>
                <w:sz w:val="18"/>
                <w:szCs w:val="18"/>
                <w:lang w:val="sv-SE"/>
              </w:rPr>
              <w:t>mentala hälsa och förebyggande av missbruk</w:t>
            </w:r>
            <w:r w:rsidRPr="0038379B">
              <w:rPr>
                <w:spacing w:val="-2"/>
                <w:sz w:val="18"/>
                <w:szCs w:val="18"/>
                <w:lang w:val="sv-SE"/>
              </w:rPr>
              <w:t>.</w:t>
            </w:r>
          </w:p>
        </w:tc>
        <w:tc>
          <w:tcPr>
            <w:tcW w:w="9075" w:type="dxa"/>
            <w:gridSpan w:val="3"/>
            <w:shd w:val="clear" w:color="auto" w:fill="D9D9D9"/>
          </w:tcPr>
          <w:p w14:paraId="35D92E27" w14:textId="77777777" w:rsidR="00C72C99" w:rsidRPr="0038379B" w:rsidRDefault="00C72C99" w:rsidP="00C72C99">
            <w:pPr>
              <w:pStyle w:val="TableParagraph"/>
              <w:spacing w:before="7"/>
              <w:rPr>
                <w:rFonts w:ascii="Calibri"/>
                <w:b/>
                <w:sz w:val="18"/>
                <w:szCs w:val="18"/>
                <w:lang w:val="sv-SE"/>
              </w:rPr>
            </w:pPr>
          </w:p>
          <w:p w14:paraId="67CC6E60" w14:textId="05DDC697" w:rsidR="00C72C99" w:rsidRPr="009B7059" w:rsidRDefault="009B7059" w:rsidP="00C72C99">
            <w:pPr>
              <w:pStyle w:val="TableParagraph"/>
              <w:ind w:left="2276" w:right="2271"/>
              <w:jc w:val="center"/>
              <w:rPr>
                <w:i/>
                <w:iCs/>
                <w:sz w:val="18"/>
                <w:szCs w:val="18"/>
                <w:lang w:val="sv-SE"/>
              </w:rPr>
            </w:pPr>
            <w:r w:rsidRPr="009B7059">
              <w:rPr>
                <w:i/>
                <w:iCs/>
                <w:sz w:val="18"/>
                <w:szCs w:val="18"/>
                <w:lang w:val="sv-SE"/>
              </w:rPr>
              <w:t>Huvudansvaret för förverkligandet av målet ligger hos välfärdsområdet (OVPH).</w:t>
            </w:r>
          </w:p>
        </w:tc>
      </w:tr>
      <w:tr w:rsidR="00C72C99" w:rsidRPr="007A6F95" w14:paraId="65875943" w14:textId="77777777" w:rsidTr="00747DED">
        <w:trPr>
          <w:trHeight w:val="929"/>
        </w:trPr>
        <w:tc>
          <w:tcPr>
            <w:tcW w:w="578" w:type="dxa"/>
            <w:vMerge w:val="restart"/>
            <w:shd w:val="clear" w:color="auto" w:fill="1D5051"/>
            <w:textDirection w:val="btLr"/>
          </w:tcPr>
          <w:p w14:paraId="7EFAD926" w14:textId="48C95196" w:rsidR="00C72C99" w:rsidRPr="000E359D" w:rsidRDefault="00554270" w:rsidP="00C72C99">
            <w:pPr>
              <w:pStyle w:val="TableParagraph"/>
              <w:spacing w:before="114"/>
              <w:ind w:left="282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FFFF"/>
                <w:spacing w:val="-2"/>
                <w:w w:val="130"/>
                <w:sz w:val="18"/>
                <w:szCs w:val="18"/>
              </w:rPr>
              <w:t>Äldre personer</w:t>
            </w:r>
          </w:p>
        </w:tc>
        <w:tc>
          <w:tcPr>
            <w:tcW w:w="4381" w:type="dxa"/>
            <w:shd w:val="clear" w:color="auto" w:fill="F1F1F1"/>
          </w:tcPr>
          <w:p w14:paraId="786974DF" w14:textId="55A4E12B" w:rsidR="00C72C99" w:rsidRPr="00C436E2" w:rsidRDefault="00C72C99" w:rsidP="00C72C99">
            <w:pPr>
              <w:pStyle w:val="TableParagraph"/>
              <w:spacing w:before="11"/>
              <w:ind w:left="111"/>
              <w:rPr>
                <w:sz w:val="18"/>
                <w:szCs w:val="18"/>
                <w:lang w:val="sv-SE"/>
              </w:rPr>
            </w:pPr>
            <w:r w:rsidRPr="00C436E2">
              <w:rPr>
                <w:spacing w:val="-2"/>
                <w:sz w:val="18"/>
                <w:szCs w:val="18"/>
                <w:lang w:val="sv-SE"/>
              </w:rPr>
              <w:t>6.1</w:t>
            </w:r>
            <w:r w:rsidRPr="00C436E2">
              <w:rPr>
                <w:spacing w:val="5"/>
                <w:sz w:val="18"/>
                <w:szCs w:val="18"/>
                <w:lang w:val="sv-SE"/>
              </w:rPr>
              <w:t xml:space="preserve"> </w:t>
            </w:r>
            <w:r w:rsidR="00C436E2" w:rsidRPr="00C436E2">
              <w:rPr>
                <w:spacing w:val="-2"/>
                <w:sz w:val="18"/>
                <w:szCs w:val="18"/>
                <w:lang w:val="sv-SE"/>
              </w:rPr>
              <w:t>Riskfaktorer identifieras i tidigt skede.</w:t>
            </w:r>
          </w:p>
        </w:tc>
        <w:tc>
          <w:tcPr>
            <w:tcW w:w="4266" w:type="dxa"/>
            <w:shd w:val="clear" w:color="auto" w:fill="F1F1F1"/>
          </w:tcPr>
          <w:p w14:paraId="3E269A81" w14:textId="2001A344" w:rsidR="00672406" w:rsidRPr="00672406" w:rsidRDefault="00672406" w:rsidP="00C72C99">
            <w:pPr>
              <w:pStyle w:val="TableParagraph"/>
              <w:numPr>
                <w:ilvl w:val="0"/>
                <w:numId w:val="12"/>
              </w:numPr>
              <w:tabs>
                <w:tab w:val="left" w:pos="229"/>
              </w:tabs>
              <w:spacing w:before="11" w:line="261" w:lineRule="auto"/>
              <w:ind w:right="376" w:firstLine="0"/>
              <w:rPr>
                <w:sz w:val="18"/>
                <w:szCs w:val="18"/>
                <w:lang w:val="sv-SE"/>
              </w:rPr>
            </w:pPr>
            <w:r w:rsidRPr="00672406">
              <w:rPr>
                <w:sz w:val="18"/>
                <w:szCs w:val="18"/>
                <w:lang w:val="sv-SE"/>
              </w:rPr>
              <w:t>Info via so</w:t>
            </w:r>
            <w:r>
              <w:rPr>
                <w:sz w:val="18"/>
                <w:szCs w:val="18"/>
                <w:lang w:val="sv-SE"/>
              </w:rPr>
              <w:t xml:space="preserve">ciala </w:t>
            </w:r>
            <w:r w:rsidRPr="00672406">
              <w:rPr>
                <w:sz w:val="18"/>
                <w:szCs w:val="18"/>
                <w:lang w:val="sv-SE"/>
              </w:rPr>
              <w:t>medier f</w:t>
            </w:r>
            <w:r>
              <w:rPr>
                <w:sz w:val="18"/>
                <w:szCs w:val="18"/>
                <w:lang w:val="sv-SE"/>
              </w:rPr>
              <w:t>ör riskidentifiering osv</w:t>
            </w:r>
          </w:p>
          <w:p w14:paraId="4F4CCDD9" w14:textId="285E269A" w:rsidR="00C72C99" w:rsidRPr="00672406" w:rsidRDefault="00C72C99" w:rsidP="00C72C99">
            <w:pPr>
              <w:pStyle w:val="TableParagraph"/>
              <w:numPr>
                <w:ilvl w:val="0"/>
                <w:numId w:val="12"/>
              </w:numPr>
              <w:tabs>
                <w:tab w:val="left" w:pos="229"/>
              </w:tabs>
              <w:spacing w:before="1"/>
              <w:ind w:left="228" w:hanging="121"/>
              <w:rPr>
                <w:sz w:val="18"/>
                <w:szCs w:val="18"/>
                <w:lang w:val="sv-SE"/>
              </w:rPr>
            </w:pPr>
            <w:r w:rsidRPr="00672406">
              <w:rPr>
                <w:spacing w:val="-2"/>
                <w:sz w:val="18"/>
                <w:szCs w:val="18"/>
                <w:lang w:val="sv-SE"/>
              </w:rPr>
              <w:t>M</w:t>
            </w:r>
            <w:r w:rsidR="00672406" w:rsidRPr="00672406">
              <w:rPr>
                <w:spacing w:val="-2"/>
                <w:sz w:val="18"/>
                <w:szCs w:val="18"/>
                <w:lang w:val="sv-SE"/>
              </w:rPr>
              <w:t>öjlighet att delta i l</w:t>
            </w:r>
            <w:r w:rsidR="00672406">
              <w:rPr>
                <w:spacing w:val="-2"/>
                <w:sz w:val="18"/>
                <w:szCs w:val="18"/>
                <w:lang w:val="sv-SE"/>
              </w:rPr>
              <w:t>ågtröskel-verksamhet och delta i tex</w:t>
            </w:r>
          </w:p>
          <w:p w14:paraId="5081E755" w14:textId="7E8A2871" w:rsidR="00C72C99" w:rsidRPr="00672406" w:rsidRDefault="00383409" w:rsidP="00C72C99">
            <w:pPr>
              <w:pStyle w:val="TableParagraph"/>
              <w:spacing w:before="19"/>
              <w:ind w:left="108"/>
              <w:rPr>
                <w:sz w:val="18"/>
                <w:szCs w:val="18"/>
                <w:lang w:val="sv-SE"/>
              </w:rPr>
            </w:pPr>
            <w:r w:rsidRPr="00672406">
              <w:rPr>
                <w:spacing w:val="-2"/>
                <w:sz w:val="18"/>
                <w:szCs w:val="18"/>
                <w:lang w:val="sv-SE"/>
              </w:rPr>
              <w:t>Kask</w:t>
            </w:r>
            <w:r w:rsidR="00672406" w:rsidRPr="00672406">
              <w:rPr>
                <w:spacing w:val="-2"/>
                <w:sz w:val="18"/>
                <w:szCs w:val="18"/>
                <w:lang w:val="sv-SE"/>
              </w:rPr>
              <w:t>ös vardagsrumsverksamhet samt stadens och FRK:s samarbete för</w:t>
            </w:r>
            <w:r w:rsidRPr="00672406">
              <w:rPr>
                <w:spacing w:val="-2"/>
                <w:sz w:val="18"/>
                <w:szCs w:val="18"/>
                <w:lang w:val="sv-SE"/>
              </w:rPr>
              <w:t xml:space="preserve"> </w:t>
            </w:r>
            <w:r w:rsidR="00672406" w:rsidRPr="00672406">
              <w:rPr>
                <w:spacing w:val="-2"/>
                <w:sz w:val="18"/>
                <w:szCs w:val="18"/>
                <w:lang w:val="sv-SE"/>
              </w:rPr>
              <w:t>vänverksamhet</w:t>
            </w:r>
            <w:r w:rsidRPr="00672406">
              <w:rPr>
                <w:spacing w:val="-2"/>
                <w:sz w:val="18"/>
                <w:szCs w:val="18"/>
                <w:lang w:val="sv-SE"/>
              </w:rPr>
              <w:t xml:space="preserve">, </w:t>
            </w:r>
            <w:r w:rsidR="00672406" w:rsidRPr="00672406">
              <w:rPr>
                <w:spacing w:val="-2"/>
                <w:sz w:val="18"/>
                <w:szCs w:val="18"/>
                <w:lang w:val="sv-SE"/>
              </w:rPr>
              <w:t>s</w:t>
            </w:r>
            <w:r w:rsidR="00672406">
              <w:rPr>
                <w:spacing w:val="-2"/>
                <w:sz w:val="18"/>
                <w:szCs w:val="18"/>
                <w:lang w:val="sv-SE"/>
              </w:rPr>
              <w:t>om förebygger utanförskap</w:t>
            </w:r>
            <w:r w:rsidRPr="00672406">
              <w:rPr>
                <w:spacing w:val="-2"/>
                <w:sz w:val="18"/>
                <w:szCs w:val="18"/>
                <w:lang w:val="sv-SE"/>
              </w:rPr>
              <w:t>, s</w:t>
            </w:r>
            <w:r w:rsidR="00672406">
              <w:rPr>
                <w:spacing w:val="-2"/>
                <w:sz w:val="18"/>
                <w:szCs w:val="18"/>
                <w:lang w:val="sv-SE"/>
              </w:rPr>
              <w:t>amt ökar delaktighet.</w:t>
            </w:r>
          </w:p>
        </w:tc>
        <w:tc>
          <w:tcPr>
            <w:tcW w:w="2835" w:type="dxa"/>
            <w:shd w:val="clear" w:color="auto" w:fill="F1F1F1"/>
          </w:tcPr>
          <w:p w14:paraId="4EDD43E4" w14:textId="77777777" w:rsidR="00715B83" w:rsidRDefault="00BE7A59" w:rsidP="00C72C99">
            <w:pPr>
              <w:pStyle w:val="TableParagraph"/>
              <w:numPr>
                <w:ilvl w:val="0"/>
                <w:numId w:val="11"/>
              </w:numPr>
              <w:tabs>
                <w:tab w:val="left" w:pos="231"/>
              </w:tabs>
              <w:spacing w:before="20" w:line="261" w:lineRule="auto"/>
              <w:ind w:right="457" w:firstLine="0"/>
              <w:rPr>
                <w:sz w:val="18"/>
                <w:szCs w:val="18"/>
                <w:lang w:val="sv-SE"/>
              </w:rPr>
            </w:pPr>
            <w:r w:rsidRPr="00BE7A59">
              <w:rPr>
                <w:sz w:val="18"/>
                <w:szCs w:val="18"/>
                <w:lang w:val="sv-SE"/>
              </w:rPr>
              <w:t xml:space="preserve">Förekomsten av åtgärder </w:t>
            </w:r>
          </w:p>
          <w:p w14:paraId="36891E49" w14:textId="37181C65" w:rsidR="00C72C99" w:rsidRPr="00BE7A59" w:rsidRDefault="00BE7A59" w:rsidP="00C72C99">
            <w:pPr>
              <w:pStyle w:val="TableParagraph"/>
              <w:numPr>
                <w:ilvl w:val="0"/>
                <w:numId w:val="11"/>
              </w:numPr>
              <w:tabs>
                <w:tab w:val="left" w:pos="231"/>
              </w:tabs>
              <w:spacing w:before="20" w:line="261" w:lineRule="auto"/>
              <w:ind w:right="457" w:firstLine="0"/>
              <w:rPr>
                <w:sz w:val="18"/>
                <w:szCs w:val="18"/>
                <w:lang w:val="sv-SE"/>
              </w:rPr>
            </w:pPr>
            <w:r w:rsidRPr="00BE7A59">
              <w:rPr>
                <w:sz w:val="18"/>
                <w:szCs w:val="18"/>
                <w:lang w:val="sv-SE"/>
              </w:rPr>
              <w:t>Statistik om äldres funktionsförmåga från</w:t>
            </w:r>
            <w:r w:rsidR="00715B83">
              <w:rPr>
                <w:sz w:val="18"/>
                <w:szCs w:val="18"/>
                <w:lang w:val="sv-SE"/>
              </w:rPr>
              <w:t xml:space="preserve"> </w:t>
            </w:r>
            <w:r w:rsidRPr="00BE7A59">
              <w:rPr>
                <w:sz w:val="18"/>
                <w:szCs w:val="18"/>
                <w:lang w:val="sv-SE"/>
              </w:rPr>
              <w:t>Sotkanet</w:t>
            </w:r>
          </w:p>
        </w:tc>
        <w:tc>
          <w:tcPr>
            <w:tcW w:w="1974" w:type="dxa"/>
            <w:shd w:val="clear" w:color="auto" w:fill="F1F1F1"/>
          </w:tcPr>
          <w:p w14:paraId="455B959C" w14:textId="33060FF5" w:rsidR="00C72C99" w:rsidRPr="00BE7A59" w:rsidRDefault="00BE7A59" w:rsidP="00C72C99">
            <w:pPr>
              <w:pStyle w:val="TableParagraph"/>
              <w:spacing w:before="11" w:line="261" w:lineRule="auto"/>
              <w:ind w:left="107"/>
              <w:rPr>
                <w:sz w:val="18"/>
                <w:szCs w:val="18"/>
                <w:lang w:val="sv-SE"/>
              </w:rPr>
            </w:pPr>
            <w:r w:rsidRPr="00BE7A59">
              <w:rPr>
                <w:spacing w:val="-2"/>
                <w:sz w:val="18"/>
                <w:szCs w:val="18"/>
                <w:lang w:val="sv-SE"/>
              </w:rPr>
              <w:t>Ungdoms- och idrottskoordinatorn, Välfärds- o</w:t>
            </w:r>
            <w:r>
              <w:rPr>
                <w:spacing w:val="-2"/>
                <w:sz w:val="18"/>
                <w:szCs w:val="18"/>
                <w:lang w:val="sv-SE"/>
              </w:rPr>
              <w:t>ch personalchefen</w:t>
            </w:r>
          </w:p>
        </w:tc>
      </w:tr>
      <w:tr w:rsidR="00C72C99" w:rsidRPr="007A6F95" w14:paraId="3CEE0A17" w14:textId="77777777" w:rsidTr="00554270">
        <w:trPr>
          <w:trHeight w:val="693"/>
        </w:trPr>
        <w:tc>
          <w:tcPr>
            <w:tcW w:w="578" w:type="dxa"/>
            <w:vMerge/>
            <w:tcBorders>
              <w:top w:val="nil"/>
            </w:tcBorders>
            <w:shd w:val="clear" w:color="auto" w:fill="1D5051"/>
            <w:textDirection w:val="btLr"/>
          </w:tcPr>
          <w:p w14:paraId="14784625" w14:textId="77777777" w:rsidR="00C72C99" w:rsidRPr="00BE7A59" w:rsidRDefault="00C72C99" w:rsidP="00C72C99">
            <w:pPr>
              <w:rPr>
                <w:sz w:val="18"/>
                <w:szCs w:val="18"/>
                <w:lang w:val="sv-SE"/>
              </w:rPr>
            </w:pPr>
          </w:p>
        </w:tc>
        <w:tc>
          <w:tcPr>
            <w:tcW w:w="4381" w:type="dxa"/>
            <w:shd w:val="clear" w:color="auto" w:fill="F1F1F1"/>
          </w:tcPr>
          <w:p w14:paraId="6527B502" w14:textId="2B056211" w:rsidR="00C72C99" w:rsidRPr="00B74E19" w:rsidRDefault="00C72C99" w:rsidP="00C72C99">
            <w:pPr>
              <w:pStyle w:val="TableParagraph"/>
              <w:spacing w:before="11" w:line="261" w:lineRule="auto"/>
              <w:ind w:left="423" w:right="518" w:hanging="312"/>
              <w:rPr>
                <w:sz w:val="18"/>
                <w:szCs w:val="18"/>
                <w:lang w:val="sv-SE"/>
              </w:rPr>
            </w:pPr>
            <w:r w:rsidRPr="00B74E19">
              <w:rPr>
                <w:sz w:val="18"/>
                <w:szCs w:val="18"/>
                <w:lang w:val="sv-SE"/>
              </w:rPr>
              <w:t>6.2</w:t>
            </w:r>
            <w:r w:rsidRPr="00B74E19">
              <w:rPr>
                <w:spacing w:val="-14"/>
                <w:sz w:val="18"/>
                <w:szCs w:val="18"/>
                <w:lang w:val="sv-SE"/>
              </w:rPr>
              <w:t xml:space="preserve"> </w:t>
            </w:r>
            <w:r w:rsidR="00B74E19" w:rsidRPr="00B74E19">
              <w:rPr>
                <w:sz w:val="18"/>
                <w:szCs w:val="18"/>
                <w:lang w:val="sv-SE"/>
              </w:rPr>
              <w:t>Stödjande av anhöriga och anhörigvårdares psykiska hälsa och välmående</w:t>
            </w:r>
          </w:p>
        </w:tc>
        <w:tc>
          <w:tcPr>
            <w:tcW w:w="9075" w:type="dxa"/>
            <w:gridSpan w:val="3"/>
            <w:shd w:val="clear" w:color="auto" w:fill="F1F1F1"/>
          </w:tcPr>
          <w:p w14:paraId="3F57F713" w14:textId="77777777" w:rsidR="00C72C99" w:rsidRPr="00B74E19" w:rsidRDefault="00C72C99" w:rsidP="00C72C99">
            <w:pPr>
              <w:pStyle w:val="TableParagraph"/>
              <w:spacing w:before="2"/>
              <w:rPr>
                <w:rFonts w:ascii="Calibri"/>
                <w:b/>
                <w:sz w:val="18"/>
                <w:szCs w:val="18"/>
                <w:lang w:val="sv-SE"/>
              </w:rPr>
            </w:pPr>
          </w:p>
          <w:p w14:paraId="2CAE7C94" w14:textId="36634EBB" w:rsidR="00C72C99" w:rsidRPr="00B74E19" w:rsidRDefault="00B74E19" w:rsidP="00C72C99">
            <w:pPr>
              <w:pStyle w:val="TableParagraph"/>
              <w:ind w:left="2276" w:right="2271"/>
              <w:jc w:val="center"/>
              <w:rPr>
                <w:i/>
                <w:sz w:val="18"/>
                <w:szCs w:val="18"/>
                <w:lang w:val="sv-SE"/>
              </w:rPr>
            </w:pPr>
            <w:r w:rsidRPr="00B74E19">
              <w:rPr>
                <w:sz w:val="18"/>
                <w:szCs w:val="18"/>
                <w:lang w:val="sv-SE"/>
              </w:rPr>
              <w:t>Huvudansvaret för förverkligandet av målet ligger hos välfärdsområdet (OVPH)</w:t>
            </w:r>
            <w:r w:rsidR="00C72C99" w:rsidRPr="00B74E19">
              <w:rPr>
                <w:i/>
                <w:spacing w:val="-2"/>
                <w:w w:val="90"/>
                <w:sz w:val="18"/>
                <w:szCs w:val="18"/>
                <w:lang w:val="sv-SE"/>
              </w:rPr>
              <w:t>).</w:t>
            </w:r>
          </w:p>
        </w:tc>
      </w:tr>
    </w:tbl>
    <w:p w14:paraId="1305E368" w14:textId="77777777" w:rsidR="004314DA" w:rsidRPr="00B74E19" w:rsidRDefault="004314DA">
      <w:pPr>
        <w:jc w:val="center"/>
        <w:rPr>
          <w:sz w:val="18"/>
          <w:szCs w:val="18"/>
          <w:lang w:val="sv-SE"/>
        </w:rPr>
        <w:sectPr w:rsidR="004314DA" w:rsidRPr="00B74E19">
          <w:pgSz w:w="16840" w:h="11910" w:orient="landscape"/>
          <w:pgMar w:top="1340" w:right="1280" w:bottom="280" w:left="1300" w:header="708" w:footer="708" w:gutter="0"/>
          <w:cols w:space="708"/>
        </w:sectPr>
      </w:pPr>
    </w:p>
    <w:p w14:paraId="63F1D875" w14:textId="77777777" w:rsidR="004314DA" w:rsidRPr="00B74E19" w:rsidRDefault="004314DA">
      <w:pPr>
        <w:pStyle w:val="Leipteksti"/>
        <w:spacing w:before="8"/>
        <w:rPr>
          <w:rFonts w:ascii="Calibri"/>
          <w:b/>
          <w:sz w:val="18"/>
          <w:szCs w:val="18"/>
          <w:lang w:val="sv-SE"/>
        </w:rPr>
      </w:pPr>
    </w:p>
    <w:tbl>
      <w:tblPr>
        <w:tblStyle w:val="TableNormal"/>
        <w:tblW w:w="14133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4588"/>
        <w:gridCol w:w="3931"/>
        <w:gridCol w:w="2835"/>
        <w:gridCol w:w="2357"/>
      </w:tblGrid>
      <w:tr w:rsidR="004314DA" w:rsidRPr="007A6F95" w14:paraId="27AAD561" w14:textId="77777777" w:rsidTr="000801CF">
        <w:trPr>
          <w:trHeight w:val="412"/>
        </w:trPr>
        <w:tc>
          <w:tcPr>
            <w:tcW w:w="14133" w:type="dxa"/>
            <w:gridSpan w:val="5"/>
            <w:shd w:val="clear" w:color="auto" w:fill="2A504F"/>
          </w:tcPr>
          <w:p w14:paraId="5009EBE0" w14:textId="0942CF92" w:rsidR="004314DA" w:rsidRPr="00B74E19" w:rsidRDefault="009819AA">
            <w:pPr>
              <w:pStyle w:val="TableParagraph"/>
              <w:spacing w:before="111"/>
              <w:ind w:left="5309"/>
              <w:rPr>
                <w:rFonts w:ascii="Calibri" w:hAnsi="Calibri"/>
                <w:b/>
                <w:sz w:val="18"/>
                <w:szCs w:val="18"/>
                <w:lang w:val="sv-SE"/>
              </w:rPr>
            </w:pPr>
            <w:r w:rsidRPr="00B74E19">
              <w:rPr>
                <w:rFonts w:ascii="Calibri" w:hAnsi="Calibri"/>
                <w:b/>
                <w:color w:val="FFFFFF"/>
                <w:w w:val="125"/>
                <w:sz w:val="18"/>
                <w:szCs w:val="18"/>
                <w:lang w:val="sv-SE"/>
              </w:rPr>
              <w:t>C.</w:t>
            </w:r>
            <w:r w:rsidRPr="00B74E19">
              <w:rPr>
                <w:rFonts w:ascii="Calibri" w:hAnsi="Calibri"/>
                <w:b/>
                <w:color w:val="FFFFFF"/>
                <w:spacing w:val="6"/>
                <w:w w:val="125"/>
                <w:sz w:val="18"/>
                <w:szCs w:val="18"/>
                <w:lang w:val="sv-SE"/>
              </w:rPr>
              <w:t xml:space="preserve"> </w:t>
            </w:r>
            <w:r w:rsidR="00B74E19" w:rsidRPr="00B74E19">
              <w:rPr>
                <w:rFonts w:ascii="Calibri" w:hAnsi="Calibri"/>
                <w:b/>
                <w:color w:val="FFFFFF"/>
                <w:w w:val="125"/>
                <w:sz w:val="18"/>
                <w:szCs w:val="18"/>
                <w:lang w:val="sv-SE"/>
              </w:rPr>
              <w:t>Främjande och upprätthållande a</w:t>
            </w:r>
            <w:r w:rsidR="00B74E19">
              <w:rPr>
                <w:rFonts w:ascii="Calibri" w:hAnsi="Calibri"/>
                <w:b/>
                <w:color w:val="FFFFFF"/>
                <w:w w:val="125"/>
                <w:sz w:val="18"/>
                <w:szCs w:val="18"/>
                <w:lang w:val="sv-SE"/>
              </w:rPr>
              <w:t>v funktionsförmåga</w:t>
            </w:r>
          </w:p>
        </w:tc>
      </w:tr>
      <w:tr w:rsidR="004314DA" w:rsidRPr="000E359D" w14:paraId="69F96275" w14:textId="77777777" w:rsidTr="00B74E19">
        <w:trPr>
          <w:trHeight w:val="390"/>
        </w:trPr>
        <w:tc>
          <w:tcPr>
            <w:tcW w:w="422" w:type="dxa"/>
            <w:shd w:val="clear" w:color="auto" w:fill="4A1E4F"/>
          </w:tcPr>
          <w:p w14:paraId="5FC8BE62" w14:textId="77777777" w:rsidR="004314DA" w:rsidRPr="00B74E19" w:rsidRDefault="004314DA">
            <w:pPr>
              <w:pStyle w:val="TableParagraph"/>
              <w:rPr>
                <w:sz w:val="18"/>
                <w:szCs w:val="18"/>
                <w:lang w:val="sv-SE"/>
              </w:rPr>
            </w:pPr>
          </w:p>
        </w:tc>
        <w:tc>
          <w:tcPr>
            <w:tcW w:w="4588" w:type="dxa"/>
            <w:shd w:val="clear" w:color="auto" w:fill="4A1E4F"/>
          </w:tcPr>
          <w:p w14:paraId="333C8EC4" w14:textId="42CA4D16" w:rsidR="004314DA" w:rsidRPr="000E359D" w:rsidRDefault="00B74E19">
            <w:pPr>
              <w:pStyle w:val="TableParagraph"/>
              <w:spacing w:before="99"/>
              <w:ind w:left="739"/>
              <w:rPr>
                <w:rFonts w:ascii="Calibri"/>
                <w:b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w w:val="125"/>
                <w:sz w:val="18"/>
                <w:szCs w:val="18"/>
              </w:rPr>
              <w:t>V</w:t>
            </w:r>
            <w:r>
              <w:rPr>
                <w:rFonts w:ascii="Calibri"/>
                <w:b/>
                <w:color w:val="FFFFFF"/>
                <w:w w:val="125"/>
                <w:sz w:val="18"/>
                <w:szCs w:val="18"/>
              </w:rPr>
              <w:t>ä</w:t>
            </w:r>
            <w:r>
              <w:rPr>
                <w:rFonts w:ascii="Calibri"/>
                <w:b/>
                <w:color w:val="FFFFFF"/>
                <w:w w:val="125"/>
                <w:sz w:val="18"/>
                <w:szCs w:val="18"/>
              </w:rPr>
              <w:t>lf</w:t>
            </w:r>
            <w:r>
              <w:rPr>
                <w:rFonts w:ascii="Calibri"/>
                <w:b/>
                <w:color w:val="FFFFFF"/>
                <w:w w:val="125"/>
                <w:sz w:val="18"/>
                <w:szCs w:val="18"/>
              </w:rPr>
              <w:t>ä</w:t>
            </w:r>
            <w:r>
              <w:rPr>
                <w:rFonts w:ascii="Calibri"/>
                <w:b/>
                <w:color w:val="FFFFFF"/>
                <w:w w:val="125"/>
                <w:sz w:val="18"/>
                <w:szCs w:val="18"/>
              </w:rPr>
              <w:t>rdsomr</w:t>
            </w:r>
            <w:r>
              <w:rPr>
                <w:rFonts w:ascii="Calibri"/>
                <w:b/>
                <w:color w:val="FFFFFF"/>
                <w:w w:val="125"/>
                <w:sz w:val="18"/>
                <w:szCs w:val="18"/>
              </w:rPr>
              <w:t>å</w:t>
            </w:r>
            <w:r>
              <w:rPr>
                <w:rFonts w:ascii="Calibri"/>
                <w:b/>
                <w:color w:val="FFFFFF"/>
                <w:w w:val="125"/>
                <w:sz w:val="18"/>
                <w:szCs w:val="18"/>
              </w:rPr>
              <w:t>dets servicem</w:t>
            </w:r>
            <w:r>
              <w:rPr>
                <w:rFonts w:ascii="Calibri"/>
                <w:b/>
                <w:color w:val="FFFFFF"/>
                <w:w w:val="125"/>
                <w:sz w:val="18"/>
                <w:szCs w:val="18"/>
              </w:rPr>
              <w:t>å</w:t>
            </w:r>
            <w:r>
              <w:rPr>
                <w:rFonts w:ascii="Calibri"/>
                <w:b/>
                <w:color w:val="FFFFFF"/>
                <w:w w:val="125"/>
                <w:sz w:val="18"/>
                <w:szCs w:val="18"/>
              </w:rPr>
              <w:t>l</w:t>
            </w:r>
          </w:p>
        </w:tc>
        <w:tc>
          <w:tcPr>
            <w:tcW w:w="3931" w:type="dxa"/>
            <w:shd w:val="clear" w:color="auto" w:fill="4A1E4F"/>
          </w:tcPr>
          <w:p w14:paraId="353DD4E3" w14:textId="2CA2131F" w:rsidR="004314DA" w:rsidRPr="000E359D" w:rsidRDefault="009819AA">
            <w:pPr>
              <w:pStyle w:val="TableParagraph"/>
              <w:spacing w:before="99"/>
              <w:ind w:left="1047"/>
              <w:rPr>
                <w:rFonts w:ascii="Calibri"/>
                <w:b/>
                <w:sz w:val="18"/>
                <w:szCs w:val="18"/>
              </w:rPr>
            </w:pPr>
            <w:r w:rsidRPr="000E359D">
              <w:rPr>
                <w:rFonts w:ascii="Calibri"/>
                <w:b/>
                <w:color w:val="FFFFFF"/>
                <w:w w:val="125"/>
                <w:sz w:val="18"/>
                <w:szCs w:val="18"/>
              </w:rPr>
              <w:t>K</w:t>
            </w:r>
            <w:r w:rsidR="00B74E19">
              <w:rPr>
                <w:rFonts w:ascii="Calibri"/>
                <w:b/>
                <w:color w:val="FFFFFF"/>
                <w:w w:val="125"/>
                <w:sz w:val="18"/>
                <w:szCs w:val="18"/>
              </w:rPr>
              <w:t>ommunens egna servicem</w:t>
            </w:r>
            <w:r w:rsidR="00B74E19">
              <w:rPr>
                <w:rFonts w:ascii="Calibri"/>
                <w:b/>
                <w:color w:val="FFFFFF"/>
                <w:w w:val="125"/>
                <w:sz w:val="18"/>
                <w:szCs w:val="18"/>
              </w:rPr>
              <w:t>å</w:t>
            </w:r>
            <w:r w:rsidR="00B74E19">
              <w:rPr>
                <w:rFonts w:ascii="Calibri"/>
                <w:b/>
                <w:color w:val="FFFFFF"/>
                <w:w w:val="125"/>
                <w:sz w:val="18"/>
                <w:szCs w:val="18"/>
              </w:rPr>
              <w:t>l</w:t>
            </w:r>
          </w:p>
        </w:tc>
        <w:tc>
          <w:tcPr>
            <w:tcW w:w="2835" w:type="dxa"/>
            <w:shd w:val="clear" w:color="auto" w:fill="4A1E4F"/>
          </w:tcPr>
          <w:p w14:paraId="201CE095" w14:textId="352E5366" w:rsidR="004314DA" w:rsidRPr="000E359D" w:rsidRDefault="009819AA">
            <w:pPr>
              <w:pStyle w:val="TableParagraph"/>
              <w:spacing w:before="99"/>
              <w:ind w:left="1057" w:right="1044"/>
              <w:jc w:val="center"/>
              <w:rPr>
                <w:rFonts w:ascii="Calibri"/>
                <w:b/>
                <w:sz w:val="18"/>
                <w:szCs w:val="18"/>
              </w:rPr>
            </w:pPr>
            <w:r w:rsidRPr="000E359D">
              <w:rPr>
                <w:rFonts w:ascii="Calibri"/>
                <w:b/>
                <w:color w:val="FFFFFF"/>
                <w:spacing w:val="-2"/>
                <w:w w:val="120"/>
                <w:sz w:val="18"/>
                <w:szCs w:val="18"/>
              </w:rPr>
              <w:t>M</w:t>
            </w:r>
            <w:r w:rsidR="00B74E19">
              <w:rPr>
                <w:rFonts w:ascii="Calibri"/>
                <w:b/>
                <w:color w:val="FFFFFF"/>
                <w:spacing w:val="-2"/>
                <w:w w:val="120"/>
                <w:sz w:val="18"/>
                <w:szCs w:val="18"/>
              </w:rPr>
              <w:t>ä</w:t>
            </w:r>
            <w:r w:rsidR="00B74E19">
              <w:rPr>
                <w:rFonts w:ascii="Calibri"/>
                <w:b/>
                <w:color w:val="FFFFFF"/>
                <w:spacing w:val="-2"/>
                <w:w w:val="120"/>
                <w:sz w:val="18"/>
                <w:szCs w:val="18"/>
              </w:rPr>
              <w:t>tare</w:t>
            </w:r>
          </w:p>
        </w:tc>
        <w:tc>
          <w:tcPr>
            <w:tcW w:w="2357" w:type="dxa"/>
            <w:shd w:val="clear" w:color="auto" w:fill="4A1E4F"/>
          </w:tcPr>
          <w:p w14:paraId="55744EA1" w14:textId="2CD677F9" w:rsidR="004314DA" w:rsidRPr="000E359D" w:rsidRDefault="00B74E19" w:rsidP="00B74E19">
            <w:pPr>
              <w:pStyle w:val="TableParagraph"/>
              <w:spacing w:before="1" w:line="195" w:lineRule="exact"/>
              <w:ind w:left="349" w:right="338"/>
              <w:jc w:val="center"/>
              <w:rPr>
                <w:rFonts w:ascii="Calibri"/>
                <w:b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pacing w:val="-2"/>
                <w:w w:val="130"/>
                <w:sz w:val="18"/>
                <w:szCs w:val="18"/>
              </w:rPr>
              <w:t>Sakkunning part vid kommunen</w:t>
            </w:r>
          </w:p>
        </w:tc>
      </w:tr>
      <w:tr w:rsidR="004314DA" w:rsidRPr="007A6F95" w14:paraId="34ECC994" w14:textId="77777777" w:rsidTr="00844250">
        <w:trPr>
          <w:trHeight w:val="1921"/>
        </w:trPr>
        <w:tc>
          <w:tcPr>
            <w:tcW w:w="422" w:type="dxa"/>
            <w:shd w:val="clear" w:color="auto" w:fill="1D5051"/>
            <w:textDirection w:val="btLr"/>
          </w:tcPr>
          <w:p w14:paraId="1F4318E5" w14:textId="376FF2E9" w:rsidR="004314DA" w:rsidRPr="000E359D" w:rsidRDefault="00C552B8">
            <w:pPr>
              <w:pStyle w:val="TableParagraph"/>
              <w:spacing w:before="116"/>
              <w:ind w:left="162"/>
              <w:rPr>
                <w:rFonts w:ascii="Calibri"/>
                <w:b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w w:val="125"/>
                <w:sz w:val="18"/>
                <w:szCs w:val="18"/>
              </w:rPr>
              <w:t xml:space="preserve">Barn, unga, </w:t>
            </w:r>
            <w:r>
              <w:rPr>
                <w:rFonts w:ascii="Calibri"/>
                <w:b/>
                <w:color w:val="FFFFFF"/>
                <w:spacing w:val="-2"/>
                <w:w w:val="125"/>
                <w:sz w:val="18"/>
                <w:szCs w:val="18"/>
              </w:rPr>
              <w:t>familjer</w:t>
            </w:r>
          </w:p>
        </w:tc>
        <w:tc>
          <w:tcPr>
            <w:tcW w:w="4588" w:type="dxa"/>
            <w:shd w:val="clear" w:color="auto" w:fill="F1F1F1"/>
          </w:tcPr>
          <w:p w14:paraId="6C1EBC5D" w14:textId="273EB5E4" w:rsidR="004314DA" w:rsidRPr="000E359D" w:rsidRDefault="00750C04" w:rsidP="005B0EAA">
            <w:pPr>
              <w:pStyle w:val="TableParagraph"/>
              <w:numPr>
                <w:ilvl w:val="0"/>
                <w:numId w:val="20"/>
              </w:numPr>
              <w:spacing w:before="11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Förebygga marginalisering.</w:t>
            </w:r>
          </w:p>
        </w:tc>
        <w:tc>
          <w:tcPr>
            <w:tcW w:w="3931" w:type="dxa"/>
            <w:shd w:val="clear" w:color="auto" w:fill="F1F1F1"/>
          </w:tcPr>
          <w:p w14:paraId="49D1F865" w14:textId="36910FFC" w:rsidR="005B0EAA" w:rsidRPr="005B0EAA" w:rsidRDefault="005B0EAA" w:rsidP="005B0EAA">
            <w:pPr>
              <w:pStyle w:val="TableParagraph"/>
              <w:numPr>
                <w:ilvl w:val="0"/>
                <w:numId w:val="10"/>
              </w:numPr>
              <w:tabs>
                <w:tab w:val="left" w:pos="229"/>
              </w:tabs>
              <w:spacing w:before="11" w:line="261" w:lineRule="auto"/>
              <w:ind w:right="990"/>
              <w:rPr>
                <w:sz w:val="18"/>
                <w:szCs w:val="18"/>
                <w:lang w:val="sv-SE"/>
              </w:rPr>
            </w:pPr>
            <w:r w:rsidRPr="005B0EAA">
              <w:rPr>
                <w:spacing w:val="-2"/>
                <w:sz w:val="18"/>
                <w:szCs w:val="18"/>
                <w:lang w:val="sv-SE"/>
              </w:rPr>
              <w:t>Noggrann uppföljning av olovlig s</w:t>
            </w:r>
            <w:r>
              <w:rPr>
                <w:spacing w:val="-2"/>
                <w:sz w:val="18"/>
                <w:szCs w:val="18"/>
                <w:lang w:val="sv-SE"/>
              </w:rPr>
              <w:t>kolfrånvaro och ingripande / Wilma, samarbetet mellan hem och skola</w:t>
            </w:r>
          </w:p>
          <w:p w14:paraId="67B7604F" w14:textId="7ADFF891" w:rsidR="005B0EAA" w:rsidRPr="005B0EAA" w:rsidRDefault="005B0EAA">
            <w:pPr>
              <w:pStyle w:val="TableParagraph"/>
              <w:numPr>
                <w:ilvl w:val="0"/>
                <w:numId w:val="10"/>
              </w:numPr>
              <w:tabs>
                <w:tab w:val="left" w:pos="229"/>
              </w:tabs>
              <w:spacing w:line="261" w:lineRule="auto"/>
              <w:ind w:right="375" w:firstLine="0"/>
              <w:rPr>
                <w:sz w:val="18"/>
                <w:szCs w:val="18"/>
                <w:lang w:val="sv-SE"/>
              </w:rPr>
            </w:pPr>
            <w:r w:rsidRPr="005B0EAA">
              <w:rPr>
                <w:sz w:val="18"/>
                <w:szCs w:val="18"/>
                <w:lang w:val="sv-SE"/>
              </w:rPr>
              <w:t>Handlingsplanen vid skolfrånvaro hålls uppdaterad och följs</w:t>
            </w:r>
          </w:p>
          <w:p w14:paraId="49A13F20" w14:textId="49105617" w:rsidR="004314DA" w:rsidRPr="005B0EAA" w:rsidRDefault="005B0EAA">
            <w:pPr>
              <w:pStyle w:val="TableParagraph"/>
              <w:numPr>
                <w:ilvl w:val="0"/>
                <w:numId w:val="10"/>
              </w:numPr>
              <w:tabs>
                <w:tab w:val="left" w:pos="229"/>
              </w:tabs>
              <w:spacing w:line="261" w:lineRule="auto"/>
              <w:ind w:right="375" w:firstLine="0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Uppsökande ungdomsarbete</w:t>
            </w:r>
          </w:p>
          <w:p w14:paraId="7841797A" w14:textId="5BB30588" w:rsidR="000801CF" w:rsidRPr="000E359D" w:rsidRDefault="005B0EAA" w:rsidP="005B0EAA">
            <w:pPr>
              <w:pStyle w:val="TableParagraph"/>
              <w:tabs>
                <w:tab w:val="left" w:pos="229"/>
              </w:tabs>
              <w:spacing w:line="261" w:lineRule="auto"/>
              <w:ind w:left="108" w:right="3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Öppet ungdomsarbete</w:t>
            </w:r>
          </w:p>
        </w:tc>
        <w:tc>
          <w:tcPr>
            <w:tcW w:w="2835" w:type="dxa"/>
            <w:shd w:val="clear" w:color="auto" w:fill="F1F1F1"/>
          </w:tcPr>
          <w:p w14:paraId="02DE3223" w14:textId="3D5A132A" w:rsidR="004314DA" w:rsidRPr="00844250" w:rsidRDefault="00C910FB">
            <w:pPr>
              <w:pStyle w:val="TableParagraph"/>
              <w:spacing w:before="11" w:line="261" w:lineRule="auto"/>
              <w:ind w:left="111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S</w:t>
            </w:r>
            <w:r w:rsidR="00844250" w:rsidRPr="00844250">
              <w:rPr>
                <w:sz w:val="18"/>
                <w:szCs w:val="18"/>
                <w:lang w:val="sv-SE"/>
              </w:rPr>
              <w:t>tatistik om ensamhet och delaktighet från Hälsa i skolan</w:t>
            </w:r>
            <w:r w:rsidR="00681182">
              <w:rPr>
                <w:sz w:val="18"/>
                <w:szCs w:val="18"/>
                <w:lang w:val="sv-SE"/>
              </w:rPr>
              <w:t>-</w:t>
            </w:r>
            <w:r w:rsidR="00844250" w:rsidRPr="00844250">
              <w:rPr>
                <w:sz w:val="18"/>
                <w:szCs w:val="18"/>
                <w:lang w:val="sv-SE"/>
              </w:rPr>
              <w:t>enkäten och Sotkanet</w:t>
            </w:r>
            <w:r w:rsidR="00844250">
              <w:rPr>
                <w:sz w:val="18"/>
                <w:szCs w:val="18"/>
                <w:lang w:val="sv-SE"/>
              </w:rPr>
              <w:t xml:space="preserve"> / Kommunöversikt</w:t>
            </w:r>
          </w:p>
        </w:tc>
        <w:tc>
          <w:tcPr>
            <w:tcW w:w="2357" w:type="dxa"/>
            <w:shd w:val="clear" w:color="auto" w:fill="F1F1F1"/>
          </w:tcPr>
          <w:p w14:paraId="21362316" w14:textId="52056FE5" w:rsidR="004314DA" w:rsidRPr="00AC6835" w:rsidRDefault="00AC6835" w:rsidP="003704A3">
            <w:pPr>
              <w:pStyle w:val="TableParagraph"/>
              <w:spacing w:before="11" w:line="261" w:lineRule="auto"/>
              <w:ind w:right="187"/>
              <w:rPr>
                <w:sz w:val="18"/>
                <w:szCs w:val="18"/>
                <w:lang w:val="sv-SE"/>
              </w:rPr>
            </w:pPr>
            <w:r w:rsidRPr="00AC6835">
              <w:rPr>
                <w:sz w:val="18"/>
                <w:szCs w:val="18"/>
                <w:lang w:val="sv-SE"/>
              </w:rPr>
              <w:t>Direktören för fostran och u</w:t>
            </w:r>
            <w:r>
              <w:rPr>
                <w:sz w:val="18"/>
                <w:szCs w:val="18"/>
                <w:lang w:val="sv-SE"/>
              </w:rPr>
              <w:t>ndervisning</w:t>
            </w:r>
          </w:p>
        </w:tc>
      </w:tr>
      <w:tr w:rsidR="004314DA" w:rsidRPr="007A6F95" w14:paraId="34A451A4" w14:textId="77777777" w:rsidTr="00B74E19">
        <w:trPr>
          <w:trHeight w:val="2035"/>
        </w:trPr>
        <w:tc>
          <w:tcPr>
            <w:tcW w:w="422" w:type="dxa"/>
            <w:vMerge w:val="restart"/>
            <w:shd w:val="clear" w:color="auto" w:fill="4A1E4F"/>
            <w:textDirection w:val="btLr"/>
          </w:tcPr>
          <w:p w14:paraId="7AFE014A" w14:textId="7A9B314B" w:rsidR="004314DA" w:rsidRPr="000E359D" w:rsidRDefault="00C552B8">
            <w:pPr>
              <w:pStyle w:val="TableParagraph"/>
              <w:spacing w:before="116"/>
              <w:ind w:left="918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FFFF"/>
                <w:w w:val="125"/>
                <w:sz w:val="18"/>
                <w:szCs w:val="18"/>
              </w:rPr>
              <w:t>Personer i arbetsför ålder</w:t>
            </w:r>
          </w:p>
        </w:tc>
        <w:tc>
          <w:tcPr>
            <w:tcW w:w="4588" w:type="dxa"/>
            <w:shd w:val="clear" w:color="auto" w:fill="D9D9D9"/>
          </w:tcPr>
          <w:p w14:paraId="7D845B81" w14:textId="6D4E8BC1" w:rsidR="004314DA" w:rsidRPr="00AC6835" w:rsidRDefault="009819AA">
            <w:pPr>
              <w:pStyle w:val="TableParagraph"/>
              <w:spacing w:before="11" w:line="261" w:lineRule="auto"/>
              <w:ind w:left="423" w:right="298" w:hanging="312"/>
              <w:rPr>
                <w:sz w:val="18"/>
                <w:szCs w:val="18"/>
                <w:lang w:val="sv-SE"/>
              </w:rPr>
            </w:pPr>
            <w:r w:rsidRPr="00AC6835">
              <w:rPr>
                <w:sz w:val="18"/>
                <w:szCs w:val="18"/>
                <w:lang w:val="sv-SE"/>
              </w:rPr>
              <w:t xml:space="preserve">8.1 </w:t>
            </w:r>
            <w:r w:rsidR="00AC6835" w:rsidRPr="00AC6835">
              <w:rPr>
                <w:sz w:val="18"/>
                <w:szCs w:val="18"/>
                <w:lang w:val="sv-SE"/>
              </w:rPr>
              <w:t>Utveckla servicekedjor s.s. sysselsättningsfrämjande tjänster mellan välfärdsområde, kommun, FPA, TEbyrån och erbjuda samt upprätthålla rehabiliterande arbetsverksamhetsplatser, arbetspraktik och arbetsprövning</w:t>
            </w:r>
          </w:p>
        </w:tc>
        <w:tc>
          <w:tcPr>
            <w:tcW w:w="3931" w:type="dxa"/>
            <w:shd w:val="clear" w:color="auto" w:fill="D9D9D9"/>
          </w:tcPr>
          <w:p w14:paraId="034EF078" w14:textId="77777777" w:rsidR="00AC6835" w:rsidRDefault="00AC6835" w:rsidP="00467DCB">
            <w:pPr>
              <w:pStyle w:val="TableParagraph"/>
              <w:tabs>
                <w:tab w:val="left" w:pos="229"/>
              </w:tabs>
              <w:spacing w:line="228" w:lineRule="exact"/>
              <w:ind w:left="108" w:right="250"/>
              <w:rPr>
                <w:sz w:val="18"/>
                <w:szCs w:val="18"/>
                <w:lang w:val="sv-SE"/>
              </w:rPr>
            </w:pPr>
            <w:r w:rsidRPr="00AC6835">
              <w:rPr>
                <w:sz w:val="18"/>
                <w:szCs w:val="18"/>
                <w:lang w:val="sv-SE"/>
              </w:rPr>
              <w:t xml:space="preserve">Kommunen tar emot ungdomar och andra arbetslösa i rehabiliterande arbete, arbetspraktik och på arbetsprövning. </w:t>
            </w:r>
          </w:p>
          <w:p w14:paraId="706B48F7" w14:textId="77777777" w:rsidR="00AC6835" w:rsidRDefault="00AC6835" w:rsidP="00467DCB">
            <w:pPr>
              <w:pStyle w:val="TableParagraph"/>
              <w:tabs>
                <w:tab w:val="left" w:pos="229"/>
              </w:tabs>
              <w:spacing w:line="228" w:lineRule="exact"/>
              <w:ind w:left="108" w:right="250"/>
              <w:rPr>
                <w:sz w:val="18"/>
                <w:szCs w:val="18"/>
                <w:lang w:val="sv-SE"/>
              </w:rPr>
            </w:pPr>
            <w:r w:rsidRPr="00AC6835">
              <w:rPr>
                <w:sz w:val="18"/>
                <w:szCs w:val="18"/>
                <w:lang w:val="sv-SE"/>
              </w:rPr>
              <w:t xml:space="preserve">- Kommunen fortsätter att anställa sommararbetare. </w:t>
            </w:r>
          </w:p>
          <w:p w14:paraId="1708FE64" w14:textId="77777777" w:rsidR="00AC6835" w:rsidRDefault="00AC6835" w:rsidP="00467DCB">
            <w:pPr>
              <w:pStyle w:val="TableParagraph"/>
              <w:tabs>
                <w:tab w:val="left" w:pos="229"/>
              </w:tabs>
              <w:spacing w:line="228" w:lineRule="exact"/>
              <w:ind w:left="108" w:right="250"/>
              <w:rPr>
                <w:sz w:val="18"/>
                <w:szCs w:val="18"/>
                <w:lang w:val="sv-SE"/>
              </w:rPr>
            </w:pPr>
            <w:r w:rsidRPr="00AC6835">
              <w:rPr>
                <w:sz w:val="18"/>
                <w:szCs w:val="18"/>
                <w:lang w:val="sv-SE"/>
              </w:rPr>
              <w:t xml:space="preserve">- Kommunen upprätthåller en god kontakt till föreningar, vilka kan ta emot sommararbetare och arbetslösa </w:t>
            </w:r>
          </w:p>
          <w:p w14:paraId="756AB7DE" w14:textId="4D0BA376" w:rsidR="00467DCB" w:rsidRPr="00AC6835" w:rsidRDefault="00467DCB" w:rsidP="00467DCB">
            <w:pPr>
              <w:pStyle w:val="TableParagraph"/>
              <w:tabs>
                <w:tab w:val="left" w:pos="229"/>
              </w:tabs>
              <w:spacing w:line="228" w:lineRule="exact"/>
              <w:ind w:left="108" w:right="250"/>
              <w:rPr>
                <w:sz w:val="18"/>
                <w:szCs w:val="18"/>
                <w:lang w:val="sv-SE"/>
              </w:rPr>
            </w:pPr>
            <w:r w:rsidRPr="00AC6835">
              <w:rPr>
                <w:sz w:val="18"/>
                <w:szCs w:val="18"/>
                <w:lang w:val="sv-SE"/>
              </w:rPr>
              <w:t xml:space="preserve">- </w:t>
            </w:r>
            <w:r w:rsidR="00AC6835">
              <w:rPr>
                <w:sz w:val="18"/>
                <w:szCs w:val="18"/>
                <w:lang w:val="sv-SE"/>
              </w:rPr>
              <w:t>samarbete med företag</w:t>
            </w:r>
          </w:p>
        </w:tc>
        <w:tc>
          <w:tcPr>
            <w:tcW w:w="2835" w:type="dxa"/>
            <w:shd w:val="clear" w:color="auto" w:fill="D9D9D9"/>
          </w:tcPr>
          <w:p w14:paraId="1BC5B6C7" w14:textId="77777777" w:rsidR="00D00044" w:rsidRDefault="00F22DD7">
            <w:pPr>
              <w:pStyle w:val="TableParagraph"/>
              <w:spacing w:before="11"/>
              <w:ind w:left="111"/>
              <w:rPr>
                <w:spacing w:val="-2"/>
                <w:sz w:val="18"/>
                <w:szCs w:val="18"/>
                <w:lang w:val="sv-SE"/>
              </w:rPr>
            </w:pPr>
            <w:r w:rsidRPr="00F22DD7">
              <w:rPr>
                <w:spacing w:val="-2"/>
                <w:sz w:val="18"/>
                <w:szCs w:val="18"/>
                <w:lang w:val="sv-SE"/>
              </w:rPr>
              <w:t>Förekomsten av åtgärder</w:t>
            </w:r>
            <w:r>
              <w:rPr>
                <w:spacing w:val="-2"/>
                <w:sz w:val="18"/>
                <w:szCs w:val="18"/>
                <w:lang w:val="sv-SE"/>
              </w:rPr>
              <w:t>,</w:t>
            </w:r>
          </w:p>
          <w:p w14:paraId="1A1CC360" w14:textId="349A3A92" w:rsidR="004314DA" w:rsidRPr="00F22DD7" w:rsidRDefault="00681182">
            <w:pPr>
              <w:pStyle w:val="TableParagraph"/>
              <w:spacing w:before="11"/>
              <w:ind w:left="111"/>
              <w:rPr>
                <w:sz w:val="18"/>
                <w:szCs w:val="18"/>
                <w:lang w:val="sv-SE"/>
              </w:rPr>
            </w:pPr>
            <w:r>
              <w:rPr>
                <w:spacing w:val="-2"/>
                <w:sz w:val="18"/>
                <w:szCs w:val="18"/>
                <w:lang w:val="sv-SE"/>
              </w:rPr>
              <w:t>sysselsättningsmätare</w:t>
            </w:r>
          </w:p>
        </w:tc>
        <w:tc>
          <w:tcPr>
            <w:tcW w:w="2357" w:type="dxa"/>
            <w:shd w:val="clear" w:color="auto" w:fill="D9D9D9"/>
          </w:tcPr>
          <w:p w14:paraId="509048EB" w14:textId="6D0EBF28" w:rsidR="004314DA" w:rsidRPr="00681182" w:rsidRDefault="00681182">
            <w:pPr>
              <w:pStyle w:val="TableParagraph"/>
              <w:spacing w:before="11" w:line="261" w:lineRule="auto"/>
              <w:ind w:left="108"/>
              <w:rPr>
                <w:spacing w:val="-2"/>
                <w:w w:val="90"/>
                <w:sz w:val="18"/>
                <w:szCs w:val="18"/>
                <w:lang w:val="sv-SE"/>
              </w:rPr>
            </w:pPr>
            <w:r w:rsidRPr="00681182">
              <w:rPr>
                <w:spacing w:val="-2"/>
                <w:w w:val="90"/>
                <w:sz w:val="18"/>
                <w:szCs w:val="18"/>
                <w:lang w:val="sv-SE"/>
              </w:rPr>
              <w:t>Välfärds- och personalchefen</w:t>
            </w:r>
            <w:r w:rsidR="00467DCB" w:rsidRPr="00681182">
              <w:rPr>
                <w:spacing w:val="-2"/>
                <w:w w:val="90"/>
                <w:sz w:val="18"/>
                <w:szCs w:val="18"/>
                <w:lang w:val="sv-SE"/>
              </w:rPr>
              <w:t>,</w:t>
            </w:r>
          </w:p>
          <w:p w14:paraId="5C7FF9F0" w14:textId="278B77F9" w:rsidR="00467DCB" w:rsidRPr="00681182" w:rsidRDefault="00681182">
            <w:pPr>
              <w:pStyle w:val="TableParagraph"/>
              <w:spacing w:before="11" w:line="261" w:lineRule="auto"/>
              <w:ind w:left="108"/>
              <w:rPr>
                <w:sz w:val="18"/>
                <w:szCs w:val="18"/>
                <w:lang w:val="sv-SE"/>
              </w:rPr>
            </w:pPr>
            <w:r w:rsidRPr="00681182">
              <w:rPr>
                <w:spacing w:val="-2"/>
                <w:w w:val="90"/>
                <w:sz w:val="18"/>
                <w:szCs w:val="18"/>
                <w:lang w:val="sv-SE"/>
              </w:rPr>
              <w:t>l</w:t>
            </w:r>
            <w:r>
              <w:rPr>
                <w:spacing w:val="-2"/>
                <w:w w:val="90"/>
                <w:sz w:val="18"/>
                <w:szCs w:val="18"/>
                <w:lang w:val="sv-SE"/>
              </w:rPr>
              <w:t>ivskraftsansvarig / näringsansvarig</w:t>
            </w:r>
          </w:p>
        </w:tc>
      </w:tr>
      <w:tr w:rsidR="004314DA" w:rsidRPr="007A6F95" w14:paraId="43F6E6DF" w14:textId="77777777" w:rsidTr="00B74E19">
        <w:trPr>
          <w:trHeight w:val="676"/>
        </w:trPr>
        <w:tc>
          <w:tcPr>
            <w:tcW w:w="422" w:type="dxa"/>
            <w:vMerge/>
            <w:tcBorders>
              <w:top w:val="nil"/>
            </w:tcBorders>
            <w:shd w:val="clear" w:color="auto" w:fill="4A1E4F"/>
            <w:textDirection w:val="btLr"/>
          </w:tcPr>
          <w:p w14:paraId="1EDCD82C" w14:textId="77777777" w:rsidR="004314DA" w:rsidRPr="00681182" w:rsidRDefault="004314DA">
            <w:pPr>
              <w:rPr>
                <w:sz w:val="18"/>
                <w:szCs w:val="18"/>
                <w:lang w:val="sv-SE"/>
              </w:rPr>
            </w:pPr>
          </w:p>
        </w:tc>
        <w:tc>
          <w:tcPr>
            <w:tcW w:w="4588" w:type="dxa"/>
            <w:shd w:val="clear" w:color="auto" w:fill="D9D9D9"/>
          </w:tcPr>
          <w:p w14:paraId="3F11A12B" w14:textId="580DD9CD" w:rsidR="004314DA" w:rsidRPr="009C6386" w:rsidRDefault="009819AA" w:rsidP="009C6386">
            <w:pPr>
              <w:pStyle w:val="TableParagraph"/>
              <w:spacing w:before="11" w:line="261" w:lineRule="auto"/>
              <w:ind w:left="423" w:hanging="312"/>
              <w:rPr>
                <w:spacing w:val="-2"/>
                <w:sz w:val="18"/>
                <w:szCs w:val="18"/>
                <w:lang w:val="sv-SE"/>
              </w:rPr>
            </w:pPr>
            <w:r w:rsidRPr="009C6386">
              <w:rPr>
                <w:spacing w:val="-2"/>
                <w:sz w:val="18"/>
                <w:szCs w:val="18"/>
                <w:lang w:val="sv-SE"/>
              </w:rPr>
              <w:t xml:space="preserve">8.2 </w:t>
            </w:r>
            <w:r w:rsidR="009C6386" w:rsidRPr="009C6386">
              <w:rPr>
                <w:sz w:val="18"/>
                <w:szCs w:val="18"/>
                <w:lang w:val="sv-SE"/>
              </w:rPr>
              <w:t>Hälsoundersökningar och servicebedömning för arbetsföra, arbetslösa och personer utanför arbetslivet</w:t>
            </w:r>
          </w:p>
        </w:tc>
        <w:tc>
          <w:tcPr>
            <w:tcW w:w="9123" w:type="dxa"/>
            <w:gridSpan w:val="3"/>
            <w:shd w:val="clear" w:color="auto" w:fill="D9D9D9"/>
          </w:tcPr>
          <w:p w14:paraId="2260B19C" w14:textId="77777777" w:rsidR="004314DA" w:rsidRPr="009C6386" w:rsidRDefault="004314DA">
            <w:pPr>
              <w:pStyle w:val="TableParagraph"/>
              <w:spacing w:before="5"/>
              <w:rPr>
                <w:rFonts w:ascii="Calibri"/>
                <w:b/>
                <w:sz w:val="18"/>
                <w:szCs w:val="18"/>
                <w:lang w:val="sv-SE"/>
              </w:rPr>
            </w:pPr>
          </w:p>
          <w:p w14:paraId="3A3C3158" w14:textId="27651857" w:rsidR="009C6386" w:rsidRPr="00F93E1B" w:rsidRDefault="009C6386">
            <w:pPr>
              <w:pStyle w:val="TableParagraph"/>
              <w:ind w:left="2298" w:right="2293"/>
              <w:jc w:val="center"/>
              <w:rPr>
                <w:i/>
                <w:iCs/>
                <w:sz w:val="18"/>
                <w:szCs w:val="18"/>
                <w:lang w:val="sv-SE"/>
              </w:rPr>
            </w:pPr>
            <w:r w:rsidRPr="00F93E1B">
              <w:rPr>
                <w:i/>
                <w:iCs/>
                <w:sz w:val="18"/>
                <w:szCs w:val="18"/>
                <w:lang w:val="sv-SE"/>
              </w:rPr>
              <w:t>Huvudansvaret för förverkligandet av målet ligger hos välfärdsområdet (OVPH)</w:t>
            </w:r>
            <w:r w:rsidR="0063279F">
              <w:rPr>
                <w:i/>
                <w:iCs/>
                <w:sz w:val="18"/>
                <w:szCs w:val="18"/>
                <w:lang w:val="sv-SE"/>
              </w:rPr>
              <w:t>, genom</w:t>
            </w:r>
          </w:p>
          <w:p w14:paraId="728A6FFB" w14:textId="08372491" w:rsidR="004314DA" w:rsidRPr="00F93E1B" w:rsidRDefault="00F93E1B">
            <w:pPr>
              <w:pStyle w:val="TableParagraph"/>
              <w:ind w:left="2298" w:right="2293"/>
              <w:jc w:val="center"/>
              <w:rPr>
                <w:i/>
                <w:sz w:val="18"/>
                <w:szCs w:val="18"/>
                <w:lang w:val="sv-SE"/>
              </w:rPr>
            </w:pPr>
            <w:r w:rsidRPr="00F93E1B">
              <w:rPr>
                <w:i/>
                <w:spacing w:val="-2"/>
                <w:w w:val="90"/>
                <w:sz w:val="18"/>
                <w:szCs w:val="18"/>
                <w:lang w:val="sv-SE"/>
              </w:rPr>
              <w:t>TE24-Reformen av arbets- och näringstjänsterna ligger ansvaret äv</w:t>
            </w:r>
            <w:r>
              <w:rPr>
                <w:i/>
                <w:spacing w:val="-2"/>
                <w:w w:val="90"/>
                <w:sz w:val="18"/>
                <w:szCs w:val="18"/>
                <w:lang w:val="sv-SE"/>
              </w:rPr>
              <w:t>en hos sysselsättningsområdena</w:t>
            </w:r>
          </w:p>
        </w:tc>
      </w:tr>
      <w:tr w:rsidR="004314DA" w:rsidRPr="007A6F95" w14:paraId="199CD753" w14:textId="77777777" w:rsidTr="00B74E19">
        <w:trPr>
          <w:trHeight w:val="710"/>
        </w:trPr>
        <w:tc>
          <w:tcPr>
            <w:tcW w:w="422" w:type="dxa"/>
            <w:vMerge/>
            <w:tcBorders>
              <w:top w:val="nil"/>
            </w:tcBorders>
            <w:shd w:val="clear" w:color="auto" w:fill="4A1E4F"/>
            <w:textDirection w:val="btLr"/>
          </w:tcPr>
          <w:p w14:paraId="7203C80F" w14:textId="77777777" w:rsidR="004314DA" w:rsidRPr="00F93E1B" w:rsidRDefault="004314DA">
            <w:pPr>
              <w:rPr>
                <w:sz w:val="18"/>
                <w:szCs w:val="18"/>
                <w:lang w:val="sv-SE"/>
              </w:rPr>
            </w:pPr>
          </w:p>
        </w:tc>
        <w:tc>
          <w:tcPr>
            <w:tcW w:w="4588" w:type="dxa"/>
            <w:shd w:val="clear" w:color="auto" w:fill="D9D9D9"/>
          </w:tcPr>
          <w:p w14:paraId="161ED97E" w14:textId="0E6F4B95" w:rsidR="004314DA" w:rsidRPr="0063279F" w:rsidRDefault="009819AA">
            <w:pPr>
              <w:pStyle w:val="TableParagraph"/>
              <w:spacing w:before="14" w:line="261" w:lineRule="auto"/>
              <w:ind w:left="423" w:hanging="312"/>
              <w:rPr>
                <w:sz w:val="18"/>
                <w:szCs w:val="18"/>
                <w:lang w:val="sv-SE"/>
              </w:rPr>
            </w:pPr>
            <w:r w:rsidRPr="0063279F">
              <w:rPr>
                <w:sz w:val="18"/>
                <w:szCs w:val="18"/>
                <w:lang w:val="sv-SE"/>
              </w:rPr>
              <w:t xml:space="preserve">8.3 </w:t>
            </w:r>
            <w:r w:rsidR="0063279F" w:rsidRPr="0063279F">
              <w:rPr>
                <w:sz w:val="18"/>
                <w:szCs w:val="18"/>
                <w:lang w:val="sv-SE"/>
              </w:rPr>
              <w:t>Enhetliga instrument i användning som utvärderar funktionsförmågan (fysisk, psykiskt och socialt).</w:t>
            </w:r>
          </w:p>
        </w:tc>
        <w:tc>
          <w:tcPr>
            <w:tcW w:w="9123" w:type="dxa"/>
            <w:gridSpan w:val="3"/>
            <w:shd w:val="clear" w:color="auto" w:fill="D9D9D9"/>
          </w:tcPr>
          <w:p w14:paraId="36081E1B" w14:textId="49092B3E" w:rsidR="00F93E1B" w:rsidRPr="00F93E1B" w:rsidRDefault="00F93E1B">
            <w:pPr>
              <w:pStyle w:val="TableParagraph"/>
              <w:ind w:left="2298" w:right="2293"/>
              <w:jc w:val="center"/>
              <w:rPr>
                <w:i/>
                <w:iCs/>
                <w:spacing w:val="-2"/>
                <w:w w:val="90"/>
                <w:sz w:val="18"/>
                <w:szCs w:val="18"/>
                <w:lang w:val="sv-SE"/>
              </w:rPr>
            </w:pPr>
            <w:r w:rsidRPr="00F93E1B">
              <w:rPr>
                <w:i/>
                <w:iCs/>
                <w:sz w:val="18"/>
                <w:szCs w:val="18"/>
                <w:lang w:val="sv-SE"/>
              </w:rPr>
              <w:t>Huvudansvaret för förverkligandet av målet ligger hos välfärdsområdet (OVPH)</w:t>
            </w:r>
            <w:r w:rsidR="000801CF" w:rsidRPr="00F93E1B">
              <w:rPr>
                <w:i/>
                <w:iCs/>
                <w:spacing w:val="-2"/>
                <w:w w:val="90"/>
                <w:sz w:val="18"/>
                <w:szCs w:val="18"/>
                <w:lang w:val="sv-SE"/>
              </w:rPr>
              <w:t>,</w:t>
            </w:r>
            <w:r w:rsidR="0063279F">
              <w:rPr>
                <w:i/>
                <w:iCs/>
                <w:spacing w:val="-2"/>
                <w:w w:val="90"/>
                <w:sz w:val="18"/>
                <w:szCs w:val="18"/>
                <w:lang w:val="sv-SE"/>
              </w:rPr>
              <w:t xml:space="preserve"> genom</w:t>
            </w:r>
          </w:p>
          <w:p w14:paraId="33C14C67" w14:textId="09BAEA00" w:rsidR="004314DA" w:rsidRPr="00F93E1B" w:rsidRDefault="000801CF">
            <w:pPr>
              <w:pStyle w:val="TableParagraph"/>
              <w:ind w:left="2298" w:right="2293"/>
              <w:jc w:val="center"/>
              <w:rPr>
                <w:i/>
                <w:sz w:val="18"/>
                <w:szCs w:val="18"/>
                <w:lang w:val="sv-SE"/>
              </w:rPr>
            </w:pPr>
            <w:r w:rsidRPr="00F93E1B">
              <w:rPr>
                <w:i/>
                <w:spacing w:val="-2"/>
                <w:w w:val="90"/>
                <w:sz w:val="18"/>
                <w:szCs w:val="18"/>
                <w:lang w:val="sv-SE"/>
              </w:rPr>
              <w:t>TE24</w:t>
            </w:r>
            <w:r w:rsidR="00F93E1B" w:rsidRPr="00F93E1B">
              <w:rPr>
                <w:i/>
                <w:spacing w:val="-2"/>
                <w:w w:val="90"/>
                <w:sz w:val="18"/>
                <w:szCs w:val="18"/>
                <w:lang w:val="sv-SE"/>
              </w:rPr>
              <w:t>-Reformen av arbets- och näringstjänsterna ligger ansvaret äv</w:t>
            </w:r>
            <w:r w:rsidR="00F93E1B">
              <w:rPr>
                <w:i/>
                <w:spacing w:val="-2"/>
                <w:w w:val="90"/>
                <w:sz w:val="18"/>
                <w:szCs w:val="18"/>
                <w:lang w:val="sv-SE"/>
              </w:rPr>
              <w:t>en hos sysselsättningsområdena</w:t>
            </w:r>
          </w:p>
        </w:tc>
      </w:tr>
      <w:tr w:rsidR="004314DA" w:rsidRPr="00E74B61" w14:paraId="76DB5B45" w14:textId="77777777" w:rsidTr="00B74E19">
        <w:trPr>
          <w:trHeight w:val="928"/>
        </w:trPr>
        <w:tc>
          <w:tcPr>
            <w:tcW w:w="422" w:type="dxa"/>
            <w:vMerge w:val="restart"/>
            <w:shd w:val="clear" w:color="auto" w:fill="1D5051"/>
            <w:textDirection w:val="btLr"/>
          </w:tcPr>
          <w:p w14:paraId="30FD3EB4" w14:textId="66D039A8" w:rsidR="004314DA" w:rsidRPr="000E359D" w:rsidRDefault="00750C04">
            <w:pPr>
              <w:pStyle w:val="TableParagraph"/>
              <w:spacing w:before="114"/>
              <w:ind w:left="40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FFFF"/>
                <w:spacing w:val="-2"/>
                <w:w w:val="130"/>
                <w:sz w:val="18"/>
                <w:szCs w:val="18"/>
              </w:rPr>
              <w:t>Äldre personer</w:t>
            </w:r>
          </w:p>
        </w:tc>
        <w:tc>
          <w:tcPr>
            <w:tcW w:w="4588" w:type="dxa"/>
            <w:shd w:val="clear" w:color="auto" w:fill="F1F1F1"/>
          </w:tcPr>
          <w:p w14:paraId="7E5B5807" w14:textId="4F47DCB7" w:rsidR="004314DA" w:rsidRPr="0063279F" w:rsidRDefault="009819AA">
            <w:pPr>
              <w:pStyle w:val="TableParagraph"/>
              <w:spacing w:before="11" w:line="261" w:lineRule="auto"/>
              <w:ind w:left="423" w:hanging="312"/>
              <w:rPr>
                <w:sz w:val="18"/>
                <w:szCs w:val="18"/>
                <w:lang w:val="sv-SE"/>
              </w:rPr>
            </w:pPr>
            <w:r w:rsidRPr="0063279F">
              <w:rPr>
                <w:sz w:val="18"/>
                <w:szCs w:val="18"/>
                <w:lang w:val="sv-SE"/>
              </w:rPr>
              <w:t>9.1</w:t>
            </w:r>
            <w:r w:rsidRPr="0063279F">
              <w:rPr>
                <w:spacing w:val="-12"/>
                <w:sz w:val="18"/>
                <w:szCs w:val="18"/>
                <w:lang w:val="sv-SE"/>
              </w:rPr>
              <w:t xml:space="preserve"> </w:t>
            </w:r>
            <w:r w:rsidR="0063279F" w:rsidRPr="0063279F">
              <w:rPr>
                <w:sz w:val="18"/>
                <w:szCs w:val="18"/>
                <w:lang w:val="sv-SE"/>
              </w:rPr>
              <w:t>Äldre har en god funktionsförmåga längre upp i åren och antalet aktiva levnadsår med en god funktionsförmåga förlängs.</w:t>
            </w:r>
          </w:p>
        </w:tc>
        <w:tc>
          <w:tcPr>
            <w:tcW w:w="3931" w:type="dxa"/>
            <w:shd w:val="clear" w:color="auto" w:fill="F1F1F1"/>
          </w:tcPr>
          <w:p w14:paraId="36ECCFF3" w14:textId="101E95EF" w:rsidR="000801CF" w:rsidRPr="007A6F95" w:rsidRDefault="000801CF" w:rsidP="000801CF">
            <w:pPr>
              <w:pStyle w:val="TableParagraph"/>
              <w:spacing w:before="11" w:line="261" w:lineRule="auto"/>
              <w:rPr>
                <w:spacing w:val="-2"/>
                <w:sz w:val="18"/>
                <w:szCs w:val="18"/>
                <w:lang w:val="sv-SE"/>
              </w:rPr>
            </w:pPr>
            <w:r w:rsidRPr="007A6F95">
              <w:rPr>
                <w:spacing w:val="-2"/>
                <w:sz w:val="18"/>
                <w:szCs w:val="18"/>
                <w:lang w:val="sv-SE"/>
              </w:rPr>
              <w:t xml:space="preserve">- </w:t>
            </w:r>
            <w:r w:rsidR="00786009" w:rsidRPr="007A6F95">
              <w:rPr>
                <w:spacing w:val="-2"/>
                <w:sz w:val="18"/>
                <w:szCs w:val="18"/>
                <w:lang w:val="sv-SE"/>
              </w:rPr>
              <w:t>bra kommun för föreningsverksamhet</w:t>
            </w:r>
          </w:p>
          <w:p w14:paraId="11E95C86" w14:textId="360ED5FF" w:rsidR="000801CF" w:rsidRPr="00786009" w:rsidRDefault="000801CF" w:rsidP="000801CF">
            <w:pPr>
              <w:pStyle w:val="TableParagraph"/>
              <w:spacing w:before="11" w:line="261" w:lineRule="auto"/>
              <w:rPr>
                <w:spacing w:val="-2"/>
                <w:sz w:val="18"/>
                <w:szCs w:val="18"/>
                <w:lang w:val="sv-SE"/>
              </w:rPr>
            </w:pPr>
            <w:r w:rsidRPr="00786009">
              <w:rPr>
                <w:spacing w:val="-2"/>
                <w:sz w:val="18"/>
                <w:szCs w:val="18"/>
                <w:lang w:val="sv-SE"/>
              </w:rPr>
              <w:t xml:space="preserve">- </w:t>
            </w:r>
            <w:r w:rsidR="00786009" w:rsidRPr="00786009">
              <w:rPr>
                <w:spacing w:val="-2"/>
                <w:sz w:val="18"/>
                <w:szCs w:val="18"/>
                <w:lang w:val="sv-SE"/>
              </w:rPr>
              <w:t>Staden köper tjänster av tex FRK</w:t>
            </w:r>
            <w:r w:rsidRPr="00786009">
              <w:rPr>
                <w:spacing w:val="-2"/>
                <w:sz w:val="18"/>
                <w:szCs w:val="18"/>
                <w:lang w:val="sv-SE"/>
              </w:rPr>
              <w:t xml:space="preserve"> </w:t>
            </w:r>
            <w:r w:rsidR="00786009" w:rsidRPr="00786009">
              <w:rPr>
                <w:spacing w:val="-2"/>
                <w:sz w:val="18"/>
                <w:szCs w:val="18"/>
                <w:lang w:val="sv-SE"/>
              </w:rPr>
              <w:t>eller av pension</w:t>
            </w:r>
            <w:r w:rsidR="00786009">
              <w:rPr>
                <w:spacing w:val="-2"/>
                <w:sz w:val="18"/>
                <w:szCs w:val="18"/>
                <w:lang w:val="sv-SE"/>
              </w:rPr>
              <w:t>-</w:t>
            </w:r>
            <w:r w:rsidR="00786009" w:rsidRPr="00786009">
              <w:rPr>
                <w:spacing w:val="-2"/>
                <w:sz w:val="18"/>
                <w:szCs w:val="18"/>
                <w:lang w:val="sv-SE"/>
              </w:rPr>
              <w:t>ärsföreningar, tjänster av och samarbete med</w:t>
            </w:r>
            <w:r w:rsidRPr="00786009">
              <w:rPr>
                <w:spacing w:val="-2"/>
                <w:sz w:val="18"/>
                <w:szCs w:val="18"/>
                <w:lang w:val="sv-SE"/>
              </w:rPr>
              <w:t xml:space="preserve"> </w:t>
            </w:r>
            <w:r w:rsidR="00786009">
              <w:rPr>
                <w:spacing w:val="-2"/>
                <w:sz w:val="18"/>
                <w:szCs w:val="18"/>
                <w:lang w:val="sv-SE"/>
              </w:rPr>
              <w:t xml:space="preserve">olika aktörer som upprätthåller de äldres funktionsförmåga. </w:t>
            </w:r>
          </w:p>
          <w:p w14:paraId="114D002E" w14:textId="54AC45D0" w:rsidR="000801CF" w:rsidRPr="00F93E1B" w:rsidRDefault="00467DCB" w:rsidP="000801CF">
            <w:pPr>
              <w:pStyle w:val="TableParagraph"/>
              <w:spacing w:before="11" w:line="261" w:lineRule="auto"/>
              <w:rPr>
                <w:spacing w:val="-2"/>
                <w:sz w:val="18"/>
                <w:szCs w:val="18"/>
              </w:rPr>
            </w:pPr>
            <w:r w:rsidRPr="000E359D">
              <w:rPr>
                <w:spacing w:val="-2"/>
                <w:sz w:val="18"/>
                <w:szCs w:val="18"/>
              </w:rPr>
              <w:t xml:space="preserve">- </w:t>
            </w:r>
            <w:r w:rsidR="00786009">
              <w:rPr>
                <w:spacing w:val="-2"/>
                <w:sz w:val="18"/>
                <w:szCs w:val="18"/>
              </w:rPr>
              <w:t>motionsrådgivning (konditionskurser för seniorer)</w:t>
            </w:r>
          </w:p>
        </w:tc>
        <w:tc>
          <w:tcPr>
            <w:tcW w:w="2835" w:type="dxa"/>
            <w:shd w:val="clear" w:color="auto" w:fill="F1F1F1"/>
          </w:tcPr>
          <w:p w14:paraId="21F1300E" w14:textId="77777777" w:rsidR="00786009" w:rsidRDefault="00786009">
            <w:pPr>
              <w:pStyle w:val="TableParagraph"/>
              <w:numPr>
                <w:ilvl w:val="0"/>
                <w:numId w:val="8"/>
              </w:numPr>
              <w:tabs>
                <w:tab w:val="left" w:pos="232"/>
              </w:tabs>
              <w:spacing w:before="19"/>
              <w:ind w:hanging="121"/>
              <w:rPr>
                <w:sz w:val="18"/>
                <w:szCs w:val="18"/>
                <w:lang w:val="sv-SE"/>
              </w:rPr>
            </w:pPr>
            <w:r w:rsidRPr="00786009">
              <w:rPr>
                <w:sz w:val="18"/>
                <w:szCs w:val="18"/>
                <w:lang w:val="sv-SE"/>
              </w:rPr>
              <w:t xml:space="preserve">Förekomsten av åtgärder </w:t>
            </w:r>
          </w:p>
          <w:p w14:paraId="3F171F6C" w14:textId="77777777" w:rsidR="00786009" w:rsidRDefault="00786009">
            <w:pPr>
              <w:pStyle w:val="TableParagraph"/>
              <w:numPr>
                <w:ilvl w:val="0"/>
                <w:numId w:val="8"/>
              </w:numPr>
              <w:tabs>
                <w:tab w:val="left" w:pos="232"/>
              </w:tabs>
              <w:spacing w:before="19"/>
              <w:ind w:hanging="121"/>
              <w:rPr>
                <w:sz w:val="18"/>
                <w:szCs w:val="18"/>
                <w:lang w:val="sv-SE"/>
              </w:rPr>
            </w:pPr>
            <w:r w:rsidRPr="00786009">
              <w:rPr>
                <w:sz w:val="18"/>
                <w:szCs w:val="18"/>
                <w:lang w:val="sv-SE"/>
              </w:rPr>
              <w:t xml:space="preserve">Statistik från TEAviisari </w:t>
            </w:r>
          </w:p>
          <w:p w14:paraId="492E42BE" w14:textId="7CCBEB4D" w:rsidR="004314DA" w:rsidRPr="00786009" w:rsidRDefault="00786009">
            <w:pPr>
              <w:pStyle w:val="TableParagraph"/>
              <w:numPr>
                <w:ilvl w:val="0"/>
                <w:numId w:val="8"/>
              </w:numPr>
              <w:tabs>
                <w:tab w:val="left" w:pos="232"/>
              </w:tabs>
              <w:spacing w:before="19"/>
              <w:ind w:hanging="121"/>
              <w:rPr>
                <w:sz w:val="18"/>
                <w:szCs w:val="18"/>
                <w:lang w:val="sv-SE"/>
              </w:rPr>
            </w:pPr>
            <w:r w:rsidRPr="00786009">
              <w:rPr>
                <w:sz w:val="18"/>
                <w:szCs w:val="18"/>
                <w:lang w:val="sv-SE"/>
              </w:rPr>
              <w:t>Hyte-indikatorer</w:t>
            </w:r>
          </w:p>
        </w:tc>
        <w:tc>
          <w:tcPr>
            <w:tcW w:w="2357" w:type="dxa"/>
            <w:shd w:val="clear" w:color="auto" w:fill="F1F1F1"/>
          </w:tcPr>
          <w:p w14:paraId="7403FB4B" w14:textId="77777777" w:rsidR="00E74B61" w:rsidRDefault="00E74B61" w:rsidP="000801CF">
            <w:pPr>
              <w:pStyle w:val="TableParagraph"/>
              <w:spacing w:before="11"/>
              <w:rPr>
                <w:spacing w:val="-2"/>
                <w:sz w:val="18"/>
                <w:szCs w:val="18"/>
                <w:lang w:val="sv-SE"/>
              </w:rPr>
            </w:pPr>
            <w:r w:rsidRPr="00BE7A59">
              <w:rPr>
                <w:spacing w:val="-2"/>
                <w:sz w:val="18"/>
                <w:szCs w:val="18"/>
                <w:lang w:val="sv-SE"/>
              </w:rPr>
              <w:t xml:space="preserve">Ungdoms- och idrottskoordinatorn, </w:t>
            </w:r>
          </w:p>
          <w:p w14:paraId="0EC35688" w14:textId="7C2D618B" w:rsidR="004314DA" w:rsidRPr="00E74B61" w:rsidRDefault="00E74B61" w:rsidP="000801CF">
            <w:pPr>
              <w:pStyle w:val="TableParagraph"/>
              <w:spacing w:before="11"/>
              <w:rPr>
                <w:sz w:val="18"/>
                <w:szCs w:val="18"/>
                <w:lang w:val="sv-SE"/>
              </w:rPr>
            </w:pPr>
            <w:r w:rsidRPr="00BE7A59">
              <w:rPr>
                <w:spacing w:val="-2"/>
                <w:sz w:val="18"/>
                <w:szCs w:val="18"/>
                <w:lang w:val="sv-SE"/>
              </w:rPr>
              <w:t>Välfärds- o</w:t>
            </w:r>
            <w:r>
              <w:rPr>
                <w:spacing w:val="-2"/>
                <w:sz w:val="18"/>
                <w:szCs w:val="18"/>
                <w:lang w:val="sv-SE"/>
              </w:rPr>
              <w:t>ch personalchefen</w:t>
            </w:r>
          </w:p>
        </w:tc>
      </w:tr>
      <w:tr w:rsidR="004314DA" w:rsidRPr="000E359D" w14:paraId="5329E525" w14:textId="77777777" w:rsidTr="00B74E19">
        <w:trPr>
          <w:trHeight w:val="928"/>
        </w:trPr>
        <w:tc>
          <w:tcPr>
            <w:tcW w:w="422" w:type="dxa"/>
            <w:vMerge/>
            <w:tcBorders>
              <w:top w:val="nil"/>
            </w:tcBorders>
            <w:shd w:val="clear" w:color="auto" w:fill="1D5051"/>
            <w:textDirection w:val="btLr"/>
          </w:tcPr>
          <w:p w14:paraId="58496B4A" w14:textId="77777777" w:rsidR="004314DA" w:rsidRPr="00E74B61" w:rsidRDefault="004314DA">
            <w:pPr>
              <w:rPr>
                <w:sz w:val="18"/>
                <w:szCs w:val="18"/>
                <w:lang w:val="sv-SE"/>
              </w:rPr>
            </w:pPr>
          </w:p>
        </w:tc>
        <w:tc>
          <w:tcPr>
            <w:tcW w:w="4588" w:type="dxa"/>
            <w:shd w:val="clear" w:color="auto" w:fill="F1F1F1"/>
          </w:tcPr>
          <w:p w14:paraId="13A5CE3A" w14:textId="675C978F" w:rsidR="004314DA" w:rsidRPr="00F35BDF" w:rsidRDefault="009819AA">
            <w:pPr>
              <w:pStyle w:val="TableParagraph"/>
              <w:spacing w:before="11" w:line="261" w:lineRule="auto"/>
              <w:ind w:left="423" w:hanging="312"/>
              <w:rPr>
                <w:sz w:val="18"/>
                <w:szCs w:val="18"/>
                <w:lang w:val="sv-SE"/>
              </w:rPr>
            </w:pPr>
            <w:r w:rsidRPr="00F35BDF">
              <w:rPr>
                <w:spacing w:val="-2"/>
                <w:sz w:val="18"/>
                <w:szCs w:val="18"/>
                <w:lang w:val="sv-SE"/>
              </w:rPr>
              <w:t xml:space="preserve">9.2 </w:t>
            </w:r>
            <w:r w:rsidR="00F35BDF" w:rsidRPr="00F35BDF">
              <w:rPr>
                <w:sz w:val="18"/>
                <w:szCs w:val="18"/>
                <w:lang w:val="sv-SE"/>
              </w:rPr>
              <w:t>Samhällsplanering och -utveckling bidrar till en trygg och säker boendemiljö samt främjar funktionsförmåga och delaktighet</w:t>
            </w:r>
          </w:p>
        </w:tc>
        <w:tc>
          <w:tcPr>
            <w:tcW w:w="3931" w:type="dxa"/>
            <w:shd w:val="clear" w:color="auto" w:fill="F1F1F1"/>
          </w:tcPr>
          <w:p w14:paraId="5AE54077" w14:textId="7445A295" w:rsidR="004314DA" w:rsidRPr="00E22136" w:rsidRDefault="00E22136">
            <w:pPr>
              <w:pStyle w:val="TableParagraph"/>
              <w:numPr>
                <w:ilvl w:val="0"/>
                <w:numId w:val="7"/>
              </w:numPr>
              <w:tabs>
                <w:tab w:val="left" w:pos="229"/>
              </w:tabs>
              <w:spacing w:before="11"/>
              <w:ind w:left="228" w:hanging="121"/>
              <w:rPr>
                <w:sz w:val="18"/>
                <w:szCs w:val="18"/>
                <w:lang w:val="sv-SE"/>
              </w:rPr>
            </w:pPr>
            <w:r w:rsidRPr="00E22136">
              <w:rPr>
                <w:sz w:val="18"/>
                <w:szCs w:val="18"/>
                <w:lang w:val="sv-SE"/>
              </w:rPr>
              <w:t>Vid planläggning beaktas närheten till service</w:t>
            </w:r>
          </w:p>
          <w:p w14:paraId="292FAE13" w14:textId="4C46ECE1" w:rsidR="004314DA" w:rsidRPr="00E22136" w:rsidRDefault="00E22136">
            <w:pPr>
              <w:pStyle w:val="TableParagraph"/>
              <w:numPr>
                <w:ilvl w:val="0"/>
                <w:numId w:val="7"/>
              </w:numPr>
              <w:tabs>
                <w:tab w:val="left" w:pos="229"/>
              </w:tabs>
              <w:spacing w:before="19" w:line="261" w:lineRule="auto"/>
              <w:ind w:right="1048" w:firstLine="0"/>
              <w:rPr>
                <w:sz w:val="18"/>
                <w:szCs w:val="18"/>
                <w:lang w:val="sv-SE"/>
              </w:rPr>
            </w:pPr>
            <w:r w:rsidRPr="00E22136">
              <w:rPr>
                <w:sz w:val="18"/>
                <w:szCs w:val="18"/>
                <w:lang w:val="sv-SE"/>
              </w:rPr>
              <w:t>Tillgänglighet och underhåll</w:t>
            </w:r>
            <w:r>
              <w:rPr>
                <w:sz w:val="18"/>
                <w:szCs w:val="18"/>
                <w:lang w:val="sv-SE"/>
              </w:rPr>
              <w:t xml:space="preserve"> </w:t>
            </w:r>
            <w:r w:rsidRPr="00E22136">
              <w:rPr>
                <w:sz w:val="18"/>
                <w:szCs w:val="18"/>
                <w:lang w:val="sv-SE"/>
              </w:rPr>
              <w:t>prioriteras vid planering av kommunens fastigheter och motionsanläggningar.</w:t>
            </w:r>
          </w:p>
          <w:p w14:paraId="27E6F451" w14:textId="76794D91" w:rsidR="000709F8" w:rsidRPr="00E22136" w:rsidRDefault="00E22136">
            <w:pPr>
              <w:pStyle w:val="TableParagraph"/>
              <w:numPr>
                <w:ilvl w:val="0"/>
                <w:numId w:val="7"/>
              </w:numPr>
              <w:tabs>
                <w:tab w:val="left" w:pos="229"/>
              </w:tabs>
              <w:spacing w:before="19" w:line="261" w:lineRule="auto"/>
              <w:ind w:right="1048" w:firstLine="0"/>
              <w:rPr>
                <w:sz w:val="18"/>
                <w:szCs w:val="18"/>
                <w:lang w:val="sv-SE"/>
              </w:rPr>
            </w:pPr>
            <w:r w:rsidRPr="00E22136">
              <w:rPr>
                <w:spacing w:val="-2"/>
                <w:sz w:val="18"/>
                <w:szCs w:val="18"/>
                <w:lang w:val="sv-SE"/>
              </w:rPr>
              <w:t xml:space="preserve">Möjligheten till föreningsverksamhet beaktas och </w:t>
            </w:r>
            <w:r>
              <w:rPr>
                <w:spacing w:val="-2"/>
                <w:sz w:val="18"/>
                <w:szCs w:val="18"/>
                <w:lang w:val="sv-SE"/>
              </w:rPr>
              <w:t xml:space="preserve">tex </w:t>
            </w:r>
            <w:r w:rsidRPr="00E22136">
              <w:rPr>
                <w:spacing w:val="-2"/>
                <w:sz w:val="18"/>
                <w:szCs w:val="18"/>
                <w:lang w:val="sv-SE"/>
              </w:rPr>
              <w:t>små tjänster av dem k</w:t>
            </w:r>
            <w:r>
              <w:rPr>
                <w:spacing w:val="-2"/>
                <w:sz w:val="18"/>
                <w:szCs w:val="18"/>
                <w:lang w:val="sv-SE"/>
              </w:rPr>
              <w:t xml:space="preserve">an köpas. </w:t>
            </w:r>
          </w:p>
        </w:tc>
        <w:tc>
          <w:tcPr>
            <w:tcW w:w="2835" w:type="dxa"/>
            <w:shd w:val="clear" w:color="auto" w:fill="F1F1F1"/>
          </w:tcPr>
          <w:p w14:paraId="62378E28" w14:textId="50D469A7" w:rsidR="004314DA" w:rsidRPr="000E359D" w:rsidRDefault="007E0310">
            <w:pPr>
              <w:pStyle w:val="TableParagraph"/>
              <w:spacing w:before="11"/>
              <w:ind w:left="111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Förekomsten av åtgärder</w:t>
            </w:r>
          </w:p>
        </w:tc>
        <w:tc>
          <w:tcPr>
            <w:tcW w:w="2357" w:type="dxa"/>
            <w:shd w:val="clear" w:color="auto" w:fill="F1F1F1"/>
          </w:tcPr>
          <w:p w14:paraId="749AE1F1" w14:textId="77777777" w:rsidR="00296045" w:rsidRDefault="00296045">
            <w:pPr>
              <w:pStyle w:val="TableParagraph"/>
              <w:spacing w:before="11" w:line="261" w:lineRule="auto"/>
              <w:ind w:left="108"/>
              <w:rPr>
                <w:sz w:val="18"/>
                <w:szCs w:val="18"/>
              </w:rPr>
            </w:pPr>
            <w:r w:rsidRPr="00296045">
              <w:rPr>
                <w:sz w:val="18"/>
                <w:szCs w:val="18"/>
              </w:rPr>
              <w:t xml:space="preserve">Tekniska chefen, </w:t>
            </w:r>
          </w:p>
          <w:p w14:paraId="0855805B" w14:textId="3449219A" w:rsidR="00296045" w:rsidRPr="00296045" w:rsidRDefault="00296045">
            <w:pPr>
              <w:pStyle w:val="TableParagraph"/>
              <w:spacing w:before="11" w:line="261" w:lineRule="auto"/>
              <w:ind w:left="108"/>
              <w:rPr>
                <w:sz w:val="18"/>
                <w:szCs w:val="18"/>
              </w:rPr>
            </w:pPr>
            <w:r w:rsidRPr="00296045">
              <w:rPr>
                <w:sz w:val="18"/>
                <w:szCs w:val="18"/>
              </w:rPr>
              <w:t>planläggaren</w:t>
            </w:r>
          </w:p>
        </w:tc>
      </w:tr>
    </w:tbl>
    <w:p w14:paraId="09489E3A" w14:textId="77777777" w:rsidR="004314DA" w:rsidRPr="000E359D" w:rsidRDefault="004314DA">
      <w:pPr>
        <w:spacing w:line="261" w:lineRule="auto"/>
        <w:rPr>
          <w:sz w:val="18"/>
          <w:szCs w:val="18"/>
        </w:rPr>
        <w:sectPr w:rsidR="004314DA" w:rsidRPr="000E359D">
          <w:pgSz w:w="16840" w:h="11910" w:orient="landscape"/>
          <w:pgMar w:top="1340" w:right="1280" w:bottom="280" w:left="1300" w:header="708" w:footer="708" w:gutter="0"/>
          <w:cols w:space="708"/>
        </w:sectPr>
      </w:pPr>
    </w:p>
    <w:p w14:paraId="41EACC1F" w14:textId="77777777" w:rsidR="004314DA" w:rsidRPr="000E359D" w:rsidRDefault="004314DA">
      <w:pPr>
        <w:pStyle w:val="Leipteksti"/>
        <w:spacing w:before="8"/>
        <w:rPr>
          <w:rFonts w:ascii="Calibri"/>
          <w:b/>
          <w:sz w:val="18"/>
          <w:szCs w:val="1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4251"/>
        <w:gridCol w:w="4127"/>
        <w:gridCol w:w="2976"/>
        <w:gridCol w:w="2256"/>
      </w:tblGrid>
      <w:tr w:rsidR="004314DA" w:rsidRPr="007A6F95" w14:paraId="54F1A080" w14:textId="77777777" w:rsidTr="00F85EC6">
        <w:trPr>
          <w:trHeight w:val="195"/>
        </w:trPr>
        <w:tc>
          <w:tcPr>
            <w:tcW w:w="14032" w:type="dxa"/>
            <w:gridSpan w:val="5"/>
            <w:shd w:val="clear" w:color="auto" w:fill="2A504F"/>
          </w:tcPr>
          <w:p w14:paraId="67A58BD0" w14:textId="63CB363B" w:rsidR="004314DA" w:rsidRPr="00F85EC6" w:rsidRDefault="009819AA">
            <w:pPr>
              <w:pStyle w:val="TableParagraph"/>
              <w:spacing w:before="39"/>
              <w:ind w:left="5084"/>
              <w:rPr>
                <w:rFonts w:ascii="Calibri" w:hAnsi="Calibri"/>
                <w:b/>
                <w:sz w:val="18"/>
                <w:szCs w:val="18"/>
                <w:lang w:val="sv-SE"/>
              </w:rPr>
            </w:pPr>
            <w:r w:rsidRPr="00F85EC6">
              <w:rPr>
                <w:rFonts w:ascii="Calibri" w:hAnsi="Calibri"/>
                <w:b/>
                <w:color w:val="FFFFFF"/>
                <w:w w:val="125"/>
                <w:sz w:val="18"/>
                <w:szCs w:val="18"/>
                <w:lang w:val="sv-SE"/>
              </w:rPr>
              <w:t>D.</w:t>
            </w:r>
            <w:r w:rsidRPr="00F85EC6">
              <w:rPr>
                <w:rFonts w:ascii="Calibri" w:hAnsi="Calibri"/>
                <w:b/>
                <w:color w:val="FFFFFF"/>
                <w:spacing w:val="7"/>
                <w:w w:val="125"/>
                <w:sz w:val="18"/>
                <w:szCs w:val="18"/>
                <w:lang w:val="sv-SE"/>
              </w:rPr>
              <w:t xml:space="preserve"> </w:t>
            </w:r>
            <w:r w:rsidR="00F85EC6" w:rsidRPr="00F85EC6">
              <w:rPr>
                <w:rFonts w:ascii="Calibri" w:hAnsi="Calibri"/>
                <w:b/>
                <w:color w:val="FFFFFF"/>
                <w:w w:val="125"/>
                <w:sz w:val="18"/>
                <w:szCs w:val="18"/>
                <w:lang w:val="sv-SE"/>
              </w:rPr>
              <w:t>Delaktighet samt främjande a</w:t>
            </w:r>
            <w:r w:rsidR="00F85EC6">
              <w:rPr>
                <w:rFonts w:ascii="Calibri" w:hAnsi="Calibri"/>
                <w:b/>
                <w:color w:val="FFFFFF"/>
                <w:w w:val="125"/>
                <w:sz w:val="18"/>
                <w:szCs w:val="18"/>
                <w:lang w:val="sv-SE"/>
              </w:rPr>
              <w:t>v trygghet</w:t>
            </w:r>
          </w:p>
        </w:tc>
      </w:tr>
      <w:tr w:rsidR="004314DA" w:rsidRPr="000E359D" w14:paraId="5C9EF4CC" w14:textId="77777777" w:rsidTr="00F85EC6">
        <w:trPr>
          <w:trHeight w:val="388"/>
        </w:trPr>
        <w:tc>
          <w:tcPr>
            <w:tcW w:w="422" w:type="dxa"/>
            <w:shd w:val="clear" w:color="auto" w:fill="4A1E4F"/>
          </w:tcPr>
          <w:p w14:paraId="54A72497" w14:textId="77777777" w:rsidR="004314DA" w:rsidRPr="00F85EC6" w:rsidRDefault="004314DA">
            <w:pPr>
              <w:pStyle w:val="TableParagraph"/>
              <w:rPr>
                <w:sz w:val="18"/>
                <w:szCs w:val="18"/>
                <w:lang w:val="sv-SE"/>
              </w:rPr>
            </w:pPr>
          </w:p>
        </w:tc>
        <w:tc>
          <w:tcPr>
            <w:tcW w:w="4251" w:type="dxa"/>
            <w:shd w:val="clear" w:color="auto" w:fill="4A1E4F"/>
          </w:tcPr>
          <w:p w14:paraId="2B33A9BF" w14:textId="717B171E" w:rsidR="004314DA" w:rsidRPr="000E359D" w:rsidRDefault="00F85EC6">
            <w:pPr>
              <w:pStyle w:val="TableParagraph"/>
              <w:spacing w:before="97"/>
              <w:ind w:left="619"/>
              <w:rPr>
                <w:rFonts w:ascii="Calibri"/>
                <w:b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w w:val="125"/>
                <w:sz w:val="18"/>
                <w:szCs w:val="18"/>
              </w:rPr>
              <w:t>V</w:t>
            </w:r>
            <w:r>
              <w:rPr>
                <w:rFonts w:ascii="Calibri"/>
                <w:b/>
                <w:color w:val="FFFFFF"/>
                <w:w w:val="125"/>
                <w:sz w:val="18"/>
                <w:szCs w:val="18"/>
              </w:rPr>
              <w:t>ä</w:t>
            </w:r>
            <w:r>
              <w:rPr>
                <w:rFonts w:ascii="Calibri"/>
                <w:b/>
                <w:color w:val="FFFFFF"/>
                <w:w w:val="125"/>
                <w:sz w:val="18"/>
                <w:szCs w:val="18"/>
              </w:rPr>
              <w:t>lf</w:t>
            </w:r>
            <w:r>
              <w:rPr>
                <w:rFonts w:ascii="Calibri"/>
                <w:b/>
                <w:color w:val="FFFFFF"/>
                <w:w w:val="125"/>
                <w:sz w:val="18"/>
                <w:szCs w:val="18"/>
              </w:rPr>
              <w:t>ä</w:t>
            </w:r>
            <w:r>
              <w:rPr>
                <w:rFonts w:ascii="Calibri"/>
                <w:b/>
                <w:color w:val="FFFFFF"/>
                <w:w w:val="125"/>
                <w:sz w:val="18"/>
                <w:szCs w:val="18"/>
              </w:rPr>
              <w:t>rdsomr</w:t>
            </w:r>
            <w:r>
              <w:rPr>
                <w:rFonts w:ascii="Calibri"/>
                <w:b/>
                <w:color w:val="FFFFFF"/>
                <w:w w:val="125"/>
                <w:sz w:val="18"/>
                <w:szCs w:val="18"/>
              </w:rPr>
              <w:t>å</w:t>
            </w:r>
            <w:r>
              <w:rPr>
                <w:rFonts w:ascii="Calibri"/>
                <w:b/>
                <w:color w:val="FFFFFF"/>
                <w:w w:val="125"/>
                <w:sz w:val="18"/>
                <w:szCs w:val="18"/>
              </w:rPr>
              <w:t>dets servicem</w:t>
            </w:r>
            <w:r>
              <w:rPr>
                <w:rFonts w:ascii="Calibri"/>
                <w:b/>
                <w:color w:val="FFFFFF"/>
                <w:w w:val="125"/>
                <w:sz w:val="18"/>
                <w:szCs w:val="18"/>
              </w:rPr>
              <w:t>å</w:t>
            </w:r>
            <w:r>
              <w:rPr>
                <w:rFonts w:ascii="Calibri"/>
                <w:b/>
                <w:color w:val="FFFFFF"/>
                <w:w w:val="125"/>
                <w:sz w:val="18"/>
                <w:szCs w:val="18"/>
              </w:rPr>
              <w:t>l</w:t>
            </w:r>
          </w:p>
        </w:tc>
        <w:tc>
          <w:tcPr>
            <w:tcW w:w="4127" w:type="dxa"/>
            <w:shd w:val="clear" w:color="auto" w:fill="4A1E4F"/>
          </w:tcPr>
          <w:p w14:paraId="7803C5A5" w14:textId="4EB3E382" w:rsidR="004314DA" w:rsidRPr="000E359D" w:rsidRDefault="009819AA">
            <w:pPr>
              <w:pStyle w:val="TableParagraph"/>
              <w:spacing w:before="97"/>
              <w:ind w:left="1167"/>
              <w:rPr>
                <w:rFonts w:ascii="Calibri"/>
                <w:b/>
                <w:sz w:val="18"/>
                <w:szCs w:val="18"/>
              </w:rPr>
            </w:pPr>
            <w:r w:rsidRPr="000E359D">
              <w:rPr>
                <w:rFonts w:ascii="Calibri"/>
                <w:b/>
                <w:color w:val="FFFFFF"/>
                <w:w w:val="125"/>
                <w:sz w:val="18"/>
                <w:szCs w:val="18"/>
              </w:rPr>
              <w:t>K</w:t>
            </w:r>
            <w:r w:rsidR="00F85EC6">
              <w:rPr>
                <w:rFonts w:ascii="Calibri"/>
                <w:b/>
                <w:color w:val="FFFFFF"/>
                <w:w w:val="125"/>
                <w:sz w:val="18"/>
                <w:szCs w:val="18"/>
              </w:rPr>
              <w:t>ommunens egna servicem</w:t>
            </w:r>
            <w:r w:rsidR="00F85EC6">
              <w:rPr>
                <w:rFonts w:ascii="Calibri"/>
                <w:b/>
                <w:color w:val="FFFFFF"/>
                <w:w w:val="125"/>
                <w:sz w:val="18"/>
                <w:szCs w:val="18"/>
              </w:rPr>
              <w:t>å</w:t>
            </w:r>
            <w:r w:rsidR="00F85EC6">
              <w:rPr>
                <w:rFonts w:ascii="Calibri"/>
                <w:b/>
                <w:color w:val="FFFFFF"/>
                <w:w w:val="125"/>
                <w:sz w:val="18"/>
                <w:szCs w:val="18"/>
              </w:rPr>
              <w:t>l</w:t>
            </w:r>
          </w:p>
        </w:tc>
        <w:tc>
          <w:tcPr>
            <w:tcW w:w="2976" w:type="dxa"/>
            <w:shd w:val="clear" w:color="auto" w:fill="4A1E4F"/>
          </w:tcPr>
          <w:p w14:paraId="43C25329" w14:textId="361C3AFF" w:rsidR="004314DA" w:rsidRPr="000E359D" w:rsidRDefault="009819AA">
            <w:pPr>
              <w:pStyle w:val="TableParagraph"/>
              <w:spacing w:before="97"/>
              <w:ind w:left="1057" w:right="1044"/>
              <w:jc w:val="center"/>
              <w:rPr>
                <w:rFonts w:ascii="Calibri"/>
                <w:b/>
                <w:sz w:val="18"/>
                <w:szCs w:val="18"/>
              </w:rPr>
            </w:pPr>
            <w:r w:rsidRPr="000E359D">
              <w:rPr>
                <w:rFonts w:ascii="Calibri"/>
                <w:b/>
                <w:color w:val="FFFFFF"/>
                <w:spacing w:val="-2"/>
                <w:w w:val="120"/>
                <w:sz w:val="18"/>
                <w:szCs w:val="18"/>
              </w:rPr>
              <w:t>M</w:t>
            </w:r>
            <w:r w:rsidR="00F85EC6">
              <w:rPr>
                <w:rFonts w:ascii="Calibri"/>
                <w:b/>
                <w:color w:val="FFFFFF"/>
                <w:spacing w:val="-2"/>
                <w:w w:val="120"/>
                <w:sz w:val="18"/>
                <w:szCs w:val="18"/>
              </w:rPr>
              <w:t>ä</w:t>
            </w:r>
            <w:r w:rsidR="00F85EC6">
              <w:rPr>
                <w:rFonts w:ascii="Calibri"/>
                <w:b/>
                <w:color w:val="FFFFFF"/>
                <w:spacing w:val="-2"/>
                <w:w w:val="120"/>
                <w:sz w:val="18"/>
                <w:szCs w:val="18"/>
              </w:rPr>
              <w:t>tare</w:t>
            </w:r>
          </w:p>
        </w:tc>
        <w:tc>
          <w:tcPr>
            <w:tcW w:w="2256" w:type="dxa"/>
            <w:shd w:val="clear" w:color="auto" w:fill="4A1E4F"/>
          </w:tcPr>
          <w:p w14:paraId="10FD2E6E" w14:textId="15265766" w:rsidR="004314DA" w:rsidRPr="000E359D" w:rsidRDefault="00F85EC6">
            <w:pPr>
              <w:pStyle w:val="TableParagraph"/>
              <w:spacing w:before="1" w:line="195" w:lineRule="exact"/>
              <w:ind w:left="349" w:right="338"/>
              <w:jc w:val="center"/>
              <w:rPr>
                <w:rFonts w:ascii="Calibri"/>
                <w:b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pacing w:val="-2"/>
                <w:w w:val="130"/>
                <w:sz w:val="18"/>
                <w:szCs w:val="18"/>
              </w:rPr>
              <w:t>Sakkunnig part</w:t>
            </w:r>
          </w:p>
          <w:p w14:paraId="5BEADFF7" w14:textId="100D360E" w:rsidR="004314DA" w:rsidRPr="000E359D" w:rsidRDefault="00F85EC6">
            <w:pPr>
              <w:pStyle w:val="TableParagraph"/>
              <w:spacing w:line="172" w:lineRule="exact"/>
              <w:ind w:left="351" w:right="338"/>
              <w:jc w:val="center"/>
              <w:rPr>
                <w:rFonts w:ascii="Calibri"/>
                <w:b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pacing w:val="-2"/>
                <w:w w:val="125"/>
                <w:sz w:val="18"/>
                <w:szCs w:val="18"/>
              </w:rPr>
              <w:t>vid kommunen</w:t>
            </w:r>
          </w:p>
        </w:tc>
      </w:tr>
      <w:tr w:rsidR="004314DA" w:rsidRPr="007A6F95" w14:paraId="4FCE089F" w14:textId="77777777" w:rsidTr="00F85EC6">
        <w:trPr>
          <w:trHeight w:val="1158"/>
        </w:trPr>
        <w:tc>
          <w:tcPr>
            <w:tcW w:w="422" w:type="dxa"/>
            <w:vMerge w:val="restart"/>
            <w:shd w:val="clear" w:color="auto" w:fill="1D5051"/>
            <w:textDirection w:val="btLr"/>
          </w:tcPr>
          <w:p w14:paraId="59222FCB" w14:textId="77777777" w:rsidR="004314DA" w:rsidRPr="000E359D" w:rsidRDefault="009819AA">
            <w:pPr>
              <w:pStyle w:val="TableParagraph"/>
              <w:spacing w:before="116"/>
              <w:ind w:left="849"/>
              <w:rPr>
                <w:rFonts w:ascii="Calibri"/>
                <w:b/>
                <w:sz w:val="18"/>
                <w:szCs w:val="18"/>
              </w:rPr>
            </w:pPr>
            <w:r w:rsidRPr="000E359D">
              <w:rPr>
                <w:rFonts w:ascii="Calibri"/>
                <w:b/>
                <w:color w:val="FFFFFF"/>
                <w:w w:val="125"/>
                <w:sz w:val="18"/>
                <w:szCs w:val="18"/>
              </w:rPr>
              <w:t>Lapset,</w:t>
            </w:r>
            <w:r w:rsidRPr="000E359D">
              <w:rPr>
                <w:rFonts w:ascii="Calibri"/>
                <w:b/>
                <w:color w:val="FFFFFF"/>
                <w:spacing w:val="-4"/>
                <w:w w:val="125"/>
                <w:sz w:val="18"/>
                <w:szCs w:val="18"/>
              </w:rPr>
              <w:t xml:space="preserve"> </w:t>
            </w:r>
            <w:r w:rsidRPr="000E359D">
              <w:rPr>
                <w:rFonts w:ascii="Calibri"/>
                <w:b/>
                <w:color w:val="FFFFFF"/>
                <w:w w:val="125"/>
                <w:sz w:val="18"/>
                <w:szCs w:val="18"/>
              </w:rPr>
              <w:t>nuoret,</w:t>
            </w:r>
            <w:r w:rsidRPr="000E359D">
              <w:rPr>
                <w:rFonts w:ascii="Calibri"/>
                <w:b/>
                <w:color w:val="FFFFFF"/>
                <w:spacing w:val="-3"/>
                <w:w w:val="125"/>
                <w:sz w:val="18"/>
                <w:szCs w:val="18"/>
              </w:rPr>
              <w:t xml:space="preserve"> </w:t>
            </w:r>
            <w:r w:rsidRPr="000E359D">
              <w:rPr>
                <w:rFonts w:ascii="Calibri"/>
                <w:b/>
                <w:color w:val="FFFFFF"/>
                <w:spacing w:val="-2"/>
                <w:w w:val="125"/>
                <w:sz w:val="18"/>
                <w:szCs w:val="18"/>
              </w:rPr>
              <w:t>perheet</w:t>
            </w:r>
          </w:p>
        </w:tc>
        <w:tc>
          <w:tcPr>
            <w:tcW w:w="4251" w:type="dxa"/>
            <w:shd w:val="clear" w:color="auto" w:fill="F1F1F1"/>
          </w:tcPr>
          <w:p w14:paraId="0F9057FD" w14:textId="13A3F512" w:rsidR="004314DA" w:rsidRPr="000E359D" w:rsidRDefault="009819AA">
            <w:pPr>
              <w:pStyle w:val="TableParagraph"/>
              <w:spacing w:before="1" w:line="226" w:lineRule="exact"/>
              <w:ind w:left="504" w:right="132" w:hanging="396"/>
              <w:rPr>
                <w:sz w:val="18"/>
                <w:szCs w:val="18"/>
              </w:rPr>
            </w:pPr>
            <w:r w:rsidRPr="00F85EC6">
              <w:rPr>
                <w:sz w:val="18"/>
                <w:szCs w:val="18"/>
                <w:lang w:val="sv-SE"/>
              </w:rPr>
              <w:t xml:space="preserve">10.1 </w:t>
            </w:r>
            <w:r w:rsidR="00F85EC6" w:rsidRPr="00F85EC6">
              <w:rPr>
                <w:sz w:val="18"/>
                <w:szCs w:val="18"/>
                <w:lang w:val="sv-SE"/>
              </w:rPr>
              <w:t xml:space="preserve">Utveckla jämlika lågtröskeltjänster som främjar trygghetskänslan, t.ex. fungerande och mångprofessionell elev- och studerandevård, mobbningsförebyggande arbete. </w:t>
            </w:r>
            <w:r w:rsidR="00F85EC6" w:rsidRPr="00F85EC6">
              <w:rPr>
                <w:sz w:val="18"/>
                <w:szCs w:val="18"/>
              </w:rPr>
              <w:t>Förebygga våld i familjer och nära relationer.</w:t>
            </w:r>
          </w:p>
        </w:tc>
        <w:tc>
          <w:tcPr>
            <w:tcW w:w="4127" w:type="dxa"/>
            <w:shd w:val="clear" w:color="auto" w:fill="F1F1F1"/>
          </w:tcPr>
          <w:p w14:paraId="33478986" w14:textId="451ADEAC" w:rsidR="004314DA" w:rsidRPr="00F85EC6" w:rsidRDefault="00F85EC6">
            <w:pPr>
              <w:pStyle w:val="TableParagraph"/>
              <w:numPr>
                <w:ilvl w:val="0"/>
                <w:numId w:val="6"/>
              </w:numPr>
              <w:tabs>
                <w:tab w:val="left" w:pos="231"/>
              </w:tabs>
              <w:spacing w:line="261" w:lineRule="auto"/>
              <w:ind w:right="238" w:firstLine="0"/>
              <w:rPr>
                <w:sz w:val="18"/>
                <w:szCs w:val="18"/>
                <w:lang w:val="sv-SE"/>
              </w:rPr>
            </w:pPr>
            <w:r w:rsidRPr="00F85EC6">
              <w:rPr>
                <w:sz w:val="18"/>
                <w:szCs w:val="18"/>
                <w:lang w:val="sv-SE"/>
              </w:rPr>
              <w:t>Utveckla smidiga samarbetskedjor både internt och tillsammans med Österbottens välfärdsområde. - Anti-mobbningsplanen hålls uppdaterad och följs upp aktivt.</w:t>
            </w:r>
          </w:p>
        </w:tc>
        <w:tc>
          <w:tcPr>
            <w:tcW w:w="2976" w:type="dxa"/>
            <w:shd w:val="clear" w:color="auto" w:fill="F1F1F1"/>
          </w:tcPr>
          <w:p w14:paraId="5A73A4E8" w14:textId="076D04E3" w:rsidR="004314DA" w:rsidRPr="00012B2D" w:rsidRDefault="00012B2D">
            <w:pPr>
              <w:pStyle w:val="TableParagraph"/>
              <w:spacing w:before="14" w:line="261" w:lineRule="auto"/>
              <w:ind w:left="111" w:right="60"/>
              <w:rPr>
                <w:sz w:val="18"/>
                <w:szCs w:val="18"/>
                <w:lang w:val="sv-SE"/>
              </w:rPr>
            </w:pPr>
            <w:r w:rsidRPr="00012B2D">
              <w:rPr>
                <w:sz w:val="18"/>
                <w:szCs w:val="18"/>
                <w:lang w:val="sv-SE"/>
              </w:rPr>
              <w:t>S</w:t>
            </w:r>
            <w:r w:rsidR="00F85EC6" w:rsidRPr="00012B2D">
              <w:rPr>
                <w:sz w:val="18"/>
                <w:szCs w:val="18"/>
                <w:lang w:val="sv-SE"/>
              </w:rPr>
              <w:t>tatistik om trygghet och våld från Hälsa i skolan-enkäten och Sotkanet</w:t>
            </w:r>
          </w:p>
        </w:tc>
        <w:tc>
          <w:tcPr>
            <w:tcW w:w="2256" w:type="dxa"/>
            <w:shd w:val="clear" w:color="auto" w:fill="F1F1F1"/>
          </w:tcPr>
          <w:p w14:paraId="218A4035" w14:textId="734EADCC" w:rsidR="004314DA" w:rsidRPr="00012B2D" w:rsidRDefault="00012B2D">
            <w:pPr>
              <w:pStyle w:val="TableParagraph"/>
              <w:spacing w:before="14" w:line="261" w:lineRule="auto"/>
              <w:ind w:left="108" w:right="187"/>
              <w:rPr>
                <w:sz w:val="18"/>
                <w:szCs w:val="18"/>
                <w:lang w:val="sv-SE"/>
              </w:rPr>
            </w:pPr>
            <w:r w:rsidRPr="00012B2D">
              <w:rPr>
                <w:spacing w:val="-2"/>
                <w:sz w:val="18"/>
                <w:szCs w:val="18"/>
                <w:lang w:val="sv-SE"/>
              </w:rPr>
              <w:t>Direktören för fostran och undervisning, s</w:t>
            </w:r>
            <w:r>
              <w:rPr>
                <w:spacing w:val="-2"/>
                <w:sz w:val="18"/>
                <w:szCs w:val="18"/>
                <w:lang w:val="sv-SE"/>
              </w:rPr>
              <w:t>kolföreståndare</w:t>
            </w:r>
          </w:p>
        </w:tc>
      </w:tr>
      <w:tr w:rsidR="004314DA" w:rsidRPr="007A6F95" w14:paraId="3F73A024" w14:textId="77777777" w:rsidTr="00F85EC6">
        <w:trPr>
          <w:trHeight w:val="1356"/>
        </w:trPr>
        <w:tc>
          <w:tcPr>
            <w:tcW w:w="422" w:type="dxa"/>
            <w:vMerge/>
            <w:tcBorders>
              <w:top w:val="nil"/>
            </w:tcBorders>
            <w:shd w:val="clear" w:color="auto" w:fill="1D5051"/>
            <w:textDirection w:val="btLr"/>
          </w:tcPr>
          <w:p w14:paraId="2E2D8DA9" w14:textId="77777777" w:rsidR="004314DA" w:rsidRPr="00012B2D" w:rsidRDefault="004314DA">
            <w:pPr>
              <w:rPr>
                <w:sz w:val="18"/>
                <w:szCs w:val="18"/>
                <w:lang w:val="sv-SE"/>
              </w:rPr>
            </w:pPr>
          </w:p>
        </w:tc>
        <w:tc>
          <w:tcPr>
            <w:tcW w:w="4251" w:type="dxa"/>
            <w:shd w:val="clear" w:color="auto" w:fill="F1F1F1"/>
          </w:tcPr>
          <w:p w14:paraId="24A05454" w14:textId="55FB7ED5" w:rsidR="004314DA" w:rsidRPr="00012B2D" w:rsidRDefault="00012B2D" w:rsidP="006363DD">
            <w:pPr>
              <w:pStyle w:val="TableParagraph"/>
              <w:numPr>
                <w:ilvl w:val="1"/>
                <w:numId w:val="19"/>
              </w:numPr>
              <w:spacing w:before="11"/>
              <w:rPr>
                <w:sz w:val="18"/>
                <w:szCs w:val="18"/>
              </w:rPr>
            </w:pPr>
            <w:r w:rsidRPr="00012B2D">
              <w:rPr>
                <w:sz w:val="18"/>
                <w:szCs w:val="18"/>
              </w:rPr>
              <w:t>Främja ömsesidig kulturell förståelse</w:t>
            </w:r>
          </w:p>
        </w:tc>
        <w:tc>
          <w:tcPr>
            <w:tcW w:w="4127" w:type="dxa"/>
            <w:shd w:val="clear" w:color="auto" w:fill="F1F1F1"/>
          </w:tcPr>
          <w:p w14:paraId="770F0DDD" w14:textId="77777777" w:rsidR="00012B2D" w:rsidRDefault="00012B2D">
            <w:pPr>
              <w:pStyle w:val="TableParagraph"/>
              <w:numPr>
                <w:ilvl w:val="0"/>
                <w:numId w:val="5"/>
              </w:numPr>
              <w:tabs>
                <w:tab w:val="left" w:pos="231"/>
              </w:tabs>
              <w:spacing w:before="2" w:line="193" w:lineRule="exact"/>
              <w:ind w:left="231" w:hanging="120"/>
              <w:rPr>
                <w:sz w:val="18"/>
                <w:szCs w:val="18"/>
                <w:lang w:val="sv-SE"/>
              </w:rPr>
            </w:pPr>
            <w:r w:rsidRPr="00012B2D">
              <w:rPr>
                <w:sz w:val="18"/>
                <w:szCs w:val="18"/>
                <w:lang w:val="sv-SE"/>
              </w:rPr>
              <w:t xml:space="preserve">Högtider från olika kulturer lyfts fram i bildningens verksamhet. </w:t>
            </w:r>
          </w:p>
          <w:p w14:paraId="22DA29D4" w14:textId="77777777" w:rsidR="00012B2D" w:rsidRDefault="00012B2D">
            <w:pPr>
              <w:pStyle w:val="TableParagraph"/>
              <w:numPr>
                <w:ilvl w:val="0"/>
                <w:numId w:val="5"/>
              </w:numPr>
              <w:tabs>
                <w:tab w:val="left" w:pos="231"/>
              </w:tabs>
              <w:spacing w:before="2" w:line="193" w:lineRule="exact"/>
              <w:ind w:left="231" w:hanging="120"/>
              <w:rPr>
                <w:sz w:val="18"/>
                <w:szCs w:val="18"/>
                <w:lang w:val="sv-SE"/>
              </w:rPr>
            </w:pPr>
            <w:r w:rsidRPr="00012B2D">
              <w:rPr>
                <w:sz w:val="18"/>
                <w:szCs w:val="18"/>
                <w:lang w:val="sv-SE"/>
              </w:rPr>
              <w:t>Diversitet beaktas inom personalpolitiken.</w:t>
            </w:r>
          </w:p>
          <w:p w14:paraId="65C0D87E" w14:textId="02114711" w:rsidR="004314DA" w:rsidRPr="00012B2D" w:rsidRDefault="00012B2D">
            <w:pPr>
              <w:pStyle w:val="TableParagraph"/>
              <w:numPr>
                <w:ilvl w:val="0"/>
                <w:numId w:val="5"/>
              </w:numPr>
              <w:tabs>
                <w:tab w:val="left" w:pos="231"/>
              </w:tabs>
              <w:spacing w:before="2" w:line="193" w:lineRule="exact"/>
              <w:ind w:left="231" w:hanging="120"/>
              <w:rPr>
                <w:sz w:val="18"/>
                <w:szCs w:val="18"/>
                <w:lang w:val="sv-SE"/>
              </w:rPr>
            </w:pPr>
            <w:r w:rsidRPr="00012B2D">
              <w:rPr>
                <w:sz w:val="18"/>
                <w:szCs w:val="18"/>
                <w:lang w:val="sv-SE"/>
              </w:rPr>
              <w:t>Alla elever har möjlighet att ta del av en mångkulturell dag i åk 6 i enlighet med kommunens kulturlärstig</w:t>
            </w:r>
            <w:r>
              <w:rPr>
                <w:sz w:val="18"/>
                <w:szCs w:val="18"/>
                <w:lang w:val="sv-SE"/>
              </w:rPr>
              <w:t>. Öppe</w:t>
            </w:r>
            <w:r w:rsidR="00422777">
              <w:rPr>
                <w:sz w:val="18"/>
                <w:szCs w:val="18"/>
                <w:lang w:val="sv-SE"/>
              </w:rPr>
              <w:t>t</w:t>
            </w:r>
            <w:r>
              <w:rPr>
                <w:sz w:val="18"/>
                <w:szCs w:val="18"/>
                <w:lang w:val="sv-SE"/>
              </w:rPr>
              <w:t xml:space="preserve"> familjecafé, vardagsrum</w:t>
            </w:r>
            <w:r w:rsidR="00FE1F9A">
              <w:rPr>
                <w:sz w:val="18"/>
                <w:szCs w:val="18"/>
                <w:lang w:val="sv-SE"/>
              </w:rPr>
              <w:t>s</w:t>
            </w:r>
            <w:r>
              <w:rPr>
                <w:sz w:val="18"/>
                <w:szCs w:val="18"/>
                <w:lang w:val="sv-SE"/>
              </w:rPr>
              <w:t>verksamhet</w:t>
            </w:r>
            <w:r w:rsidR="00FE1F9A">
              <w:rPr>
                <w:sz w:val="18"/>
                <w:szCs w:val="18"/>
                <w:lang w:val="sv-SE"/>
              </w:rPr>
              <w:t>en</w:t>
            </w:r>
            <w:r>
              <w:rPr>
                <w:sz w:val="18"/>
                <w:szCs w:val="18"/>
                <w:lang w:val="sv-SE"/>
              </w:rPr>
              <w:t xml:space="preserve"> ”Olkkari”</w:t>
            </w:r>
          </w:p>
        </w:tc>
        <w:tc>
          <w:tcPr>
            <w:tcW w:w="2976" w:type="dxa"/>
            <w:shd w:val="clear" w:color="auto" w:fill="F1F1F1"/>
          </w:tcPr>
          <w:p w14:paraId="323E4AEB" w14:textId="26FC5C35" w:rsidR="004314DA" w:rsidRPr="000E359D" w:rsidRDefault="00E11C32">
            <w:pPr>
              <w:pStyle w:val="TableParagraph"/>
              <w:spacing w:before="11"/>
              <w:ind w:left="111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Förekomsten av åtgärder</w:t>
            </w:r>
          </w:p>
        </w:tc>
        <w:tc>
          <w:tcPr>
            <w:tcW w:w="2256" w:type="dxa"/>
            <w:shd w:val="clear" w:color="auto" w:fill="F1F1F1"/>
          </w:tcPr>
          <w:p w14:paraId="1ACCD77D" w14:textId="3CBEA97D" w:rsidR="004314DA" w:rsidRPr="009A41D0" w:rsidRDefault="009A41D0">
            <w:pPr>
              <w:pStyle w:val="TableParagraph"/>
              <w:spacing w:before="11" w:line="261" w:lineRule="auto"/>
              <w:ind w:left="108" w:right="408"/>
              <w:rPr>
                <w:sz w:val="18"/>
                <w:szCs w:val="18"/>
                <w:lang w:val="sv-SE"/>
              </w:rPr>
            </w:pPr>
            <w:r w:rsidRPr="00012B2D">
              <w:rPr>
                <w:spacing w:val="-2"/>
                <w:sz w:val="18"/>
                <w:szCs w:val="18"/>
                <w:lang w:val="sv-SE"/>
              </w:rPr>
              <w:t>Direktören för fostran och undervisning, s</w:t>
            </w:r>
            <w:r>
              <w:rPr>
                <w:spacing w:val="-2"/>
                <w:sz w:val="18"/>
                <w:szCs w:val="18"/>
                <w:lang w:val="sv-SE"/>
              </w:rPr>
              <w:t>kolföreståndare,</w:t>
            </w:r>
            <w:r>
              <w:rPr>
                <w:spacing w:val="-4"/>
                <w:sz w:val="18"/>
                <w:szCs w:val="18"/>
                <w:lang w:val="sv-SE"/>
              </w:rPr>
              <w:t xml:space="preserve"> daghemsföreståndare</w:t>
            </w:r>
          </w:p>
        </w:tc>
      </w:tr>
      <w:tr w:rsidR="004314DA" w:rsidRPr="007A6F95" w14:paraId="3F68A9B7" w14:textId="77777777" w:rsidTr="00F85EC6">
        <w:trPr>
          <w:trHeight w:val="1130"/>
        </w:trPr>
        <w:tc>
          <w:tcPr>
            <w:tcW w:w="422" w:type="dxa"/>
            <w:vMerge/>
            <w:tcBorders>
              <w:top w:val="nil"/>
            </w:tcBorders>
            <w:shd w:val="clear" w:color="auto" w:fill="1D5051"/>
            <w:textDirection w:val="btLr"/>
          </w:tcPr>
          <w:p w14:paraId="51D354BA" w14:textId="77777777" w:rsidR="004314DA" w:rsidRPr="009A41D0" w:rsidRDefault="004314DA">
            <w:pPr>
              <w:rPr>
                <w:sz w:val="18"/>
                <w:szCs w:val="18"/>
                <w:lang w:val="sv-SE"/>
              </w:rPr>
            </w:pPr>
          </w:p>
        </w:tc>
        <w:tc>
          <w:tcPr>
            <w:tcW w:w="4251" w:type="dxa"/>
            <w:shd w:val="clear" w:color="auto" w:fill="F1F1F1"/>
          </w:tcPr>
          <w:p w14:paraId="336640A2" w14:textId="047F31CB" w:rsidR="004314DA" w:rsidRPr="00953926" w:rsidRDefault="009819AA">
            <w:pPr>
              <w:pStyle w:val="TableParagraph"/>
              <w:spacing w:before="11" w:line="261" w:lineRule="auto"/>
              <w:ind w:left="504" w:right="132" w:hanging="396"/>
              <w:rPr>
                <w:sz w:val="18"/>
                <w:szCs w:val="18"/>
                <w:lang w:val="sv-SE"/>
              </w:rPr>
            </w:pPr>
            <w:r w:rsidRPr="00953926">
              <w:rPr>
                <w:sz w:val="18"/>
                <w:szCs w:val="18"/>
                <w:lang w:val="sv-SE"/>
              </w:rPr>
              <w:t>10.3</w:t>
            </w:r>
            <w:r w:rsidRPr="00953926">
              <w:rPr>
                <w:spacing w:val="-11"/>
                <w:sz w:val="18"/>
                <w:szCs w:val="18"/>
                <w:lang w:val="sv-SE"/>
              </w:rPr>
              <w:t xml:space="preserve"> </w:t>
            </w:r>
            <w:r w:rsidR="00953926" w:rsidRPr="00953926">
              <w:rPr>
                <w:sz w:val="18"/>
                <w:szCs w:val="18"/>
                <w:lang w:val="sv-SE"/>
              </w:rPr>
              <w:t>Delaktighetsplan – Lyfta fram barn och ungas röst i välfärdsområdet och i kommunerna.</w:t>
            </w:r>
          </w:p>
        </w:tc>
        <w:tc>
          <w:tcPr>
            <w:tcW w:w="4127" w:type="dxa"/>
            <w:shd w:val="clear" w:color="auto" w:fill="F1F1F1"/>
          </w:tcPr>
          <w:p w14:paraId="450DC6C3" w14:textId="77777777" w:rsidR="00953926" w:rsidRDefault="00953926">
            <w:pPr>
              <w:pStyle w:val="TableParagraph"/>
              <w:numPr>
                <w:ilvl w:val="0"/>
                <w:numId w:val="4"/>
              </w:numPr>
              <w:tabs>
                <w:tab w:val="left" w:pos="231"/>
              </w:tabs>
              <w:spacing w:before="21" w:line="193" w:lineRule="exact"/>
              <w:ind w:left="231"/>
              <w:rPr>
                <w:sz w:val="18"/>
                <w:szCs w:val="18"/>
                <w:lang w:val="sv-SE"/>
              </w:rPr>
            </w:pPr>
            <w:r w:rsidRPr="00953926">
              <w:rPr>
                <w:sz w:val="18"/>
                <w:szCs w:val="18"/>
                <w:lang w:val="sv-SE"/>
              </w:rPr>
              <w:t xml:space="preserve">Fungera som stöd och uppmuntra vid vidareutveckling av ungdomsfullmäktige. </w:t>
            </w:r>
          </w:p>
          <w:p w14:paraId="2DC6F305" w14:textId="77777777" w:rsidR="00953926" w:rsidRDefault="00953926">
            <w:pPr>
              <w:pStyle w:val="TableParagraph"/>
              <w:numPr>
                <w:ilvl w:val="0"/>
                <w:numId w:val="4"/>
              </w:numPr>
              <w:tabs>
                <w:tab w:val="left" w:pos="231"/>
              </w:tabs>
              <w:spacing w:before="21" w:line="193" w:lineRule="exact"/>
              <w:ind w:left="231"/>
              <w:rPr>
                <w:sz w:val="18"/>
                <w:szCs w:val="18"/>
                <w:lang w:val="sv-SE"/>
              </w:rPr>
            </w:pPr>
            <w:r w:rsidRPr="00953926">
              <w:rPr>
                <w:sz w:val="18"/>
                <w:szCs w:val="18"/>
                <w:lang w:val="sv-SE"/>
              </w:rPr>
              <w:t xml:space="preserve">Utreda möjligheten till kommunalt barnparlament. </w:t>
            </w:r>
          </w:p>
          <w:p w14:paraId="12F61593" w14:textId="77777777" w:rsidR="00953926" w:rsidRDefault="00953926" w:rsidP="00953926">
            <w:pPr>
              <w:pStyle w:val="TableParagraph"/>
              <w:numPr>
                <w:ilvl w:val="0"/>
                <w:numId w:val="4"/>
              </w:numPr>
              <w:tabs>
                <w:tab w:val="left" w:pos="231"/>
              </w:tabs>
              <w:spacing w:before="21" w:line="193" w:lineRule="exact"/>
              <w:ind w:left="231"/>
              <w:rPr>
                <w:sz w:val="18"/>
                <w:szCs w:val="18"/>
                <w:lang w:val="sv-SE"/>
              </w:rPr>
            </w:pPr>
            <w:r w:rsidRPr="00953926">
              <w:rPr>
                <w:sz w:val="18"/>
                <w:szCs w:val="18"/>
                <w:lang w:val="sv-SE"/>
              </w:rPr>
              <w:t xml:space="preserve">Elevrådens röster lyfts fram aktivt. </w:t>
            </w:r>
          </w:p>
          <w:p w14:paraId="1025DD4A" w14:textId="1D63A678" w:rsidR="004314DA" w:rsidRPr="00953926" w:rsidRDefault="00953926" w:rsidP="00953926">
            <w:pPr>
              <w:pStyle w:val="TableParagraph"/>
              <w:numPr>
                <w:ilvl w:val="0"/>
                <w:numId w:val="4"/>
              </w:numPr>
              <w:tabs>
                <w:tab w:val="left" w:pos="231"/>
              </w:tabs>
              <w:spacing w:before="21" w:line="193" w:lineRule="exact"/>
              <w:ind w:left="231"/>
              <w:rPr>
                <w:sz w:val="18"/>
                <w:szCs w:val="18"/>
                <w:lang w:val="sv-SE"/>
              </w:rPr>
            </w:pPr>
            <w:r w:rsidRPr="00953926">
              <w:rPr>
                <w:sz w:val="18"/>
                <w:szCs w:val="18"/>
                <w:lang w:val="sv-SE"/>
              </w:rPr>
              <w:t>Ungdomsval ordnas i skolorna.</w:t>
            </w:r>
          </w:p>
        </w:tc>
        <w:tc>
          <w:tcPr>
            <w:tcW w:w="2976" w:type="dxa"/>
            <w:shd w:val="clear" w:color="auto" w:fill="F1F1F1"/>
          </w:tcPr>
          <w:p w14:paraId="17A72831" w14:textId="0757C7C6" w:rsidR="004314DA" w:rsidRPr="000E359D" w:rsidRDefault="00E11C32">
            <w:pPr>
              <w:pStyle w:val="TableParagraph"/>
              <w:spacing w:before="11"/>
              <w:ind w:left="111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Förekomsten av åtgärder</w:t>
            </w:r>
          </w:p>
        </w:tc>
        <w:tc>
          <w:tcPr>
            <w:tcW w:w="2256" w:type="dxa"/>
            <w:shd w:val="clear" w:color="auto" w:fill="F1F1F1"/>
          </w:tcPr>
          <w:p w14:paraId="55189285" w14:textId="37BABF69" w:rsidR="004314DA" w:rsidRDefault="000166AC">
            <w:pPr>
              <w:pStyle w:val="TableParagraph"/>
              <w:spacing w:before="11" w:line="261" w:lineRule="auto"/>
              <w:ind w:left="108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Ungdoms- och idrottskoordinator,</w:t>
            </w:r>
          </w:p>
          <w:p w14:paraId="02BD9E25" w14:textId="546EBFA3" w:rsidR="000166AC" w:rsidRPr="000166AC" w:rsidRDefault="000166AC">
            <w:pPr>
              <w:pStyle w:val="TableParagraph"/>
              <w:spacing w:before="11" w:line="261" w:lineRule="auto"/>
              <w:ind w:left="108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Direktör för fostran och undervisning</w:t>
            </w:r>
          </w:p>
        </w:tc>
      </w:tr>
      <w:tr w:rsidR="004314DA" w:rsidRPr="000E359D" w14:paraId="0777BC82" w14:textId="77777777" w:rsidTr="00F85EC6">
        <w:trPr>
          <w:trHeight w:val="679"/>
        </w:trPr>
        <w:tc>
          <w:tcPr>
            <w:tcW w:w="422" w:type="dxa"/>
            <w:vMerge w:val="restart"/>
            <w:shd w:val="clear" w:color="auto" w:fill="4A1E4F"/>
            <w:textDirection w:val="btLr"/>
          </w:tcPr>
          <w:p w14:paraId="2D4394C5" w14:textId="77777777" w:rsidR="004314DA" w:rsidRPr="000E359D" w:rsidRDefault="009819AA">
            <w:pPr>
              <w:pStyle w:val="TableParagraph"/>
              <w:spacing w:before="116"/>
              <w:ind w:left="340"/>
              <w:rPr>
                <w:rFonts w:ascii="Calibri" w:hAnsi="Calibri"/>
                <w:b/>
                <w:sz w:val="18"/>
                <w:szCs w:val="18"/>
              </w:rPr>
            </w:pPr>
            <w:r w:rsidRPr="000E359D">
              <w:rPr>
                <w:rFonts w:ascii="Calibri" w:hAnsi="Calibri"/>
                <w:b/>
                <w:color w:val="FFFFFF"/>
                <w:w w:val="125"/>
                <w:sz w:val="18"/>
                <w:szCs w:val="18"/>
              </w:rPr>
              <w:t>Työikäiset</w:t>
            </w:r>
            <w:r w:rsidRPr="000E359D">
              <w:rPr>
                <w:rFonts w:ascii="Calibri" w:hAnsi="Calibri"/>
                <w:b/>
                <w:color w:val="FFFFFF"/>
                <w:spacing w:val="8"/>
                <w:w w:val="125"/>
                <w:sz w:val="18"/>
                <w:szCs w:val="18"/>
              </w:rPr>
              <w:t xml:space="preserve"> </w:t>
            </w:r>
            <w:r w:rsidRPr="000E359D">
              <w:rPr>
                <w:rFonts w:ascii="Calibri" w:hAnsi="Calibri"/>
                <w:b/>
                <w:color w:val="FFFFFF"/>
                <w:spacing w:val="-2"/>
                <w:w w:val="125"/>
                <w:sz w:val="18"/>
                <w:szCs w:val="18"/>
              </w:rPr>
              <w:t>henkilöt</w:t>
            </w:r>
          </w:p>
        </w:tc>
        <w:tc>
          <w:tcPr>
            <w:tcW w:w="4251" w:type="dxa"/>
            <w:shd w:val="clear" w:color="auto" w:fill="D9D9D9"/>
          </w:tcPr>
          <w:p w14:paraId="14AF1865" w14:textId="7B9DC143" w:rsidR="004314DA" w:rsidRPr="000E359D" w:rsidRDefault="009819AA">
            <w:pPr>
              <w:pStyle w:val="TableParagraph"/>
              <w:spacing w:before="11"/>
              <w:ind w:left="108"/>
              <w:rPr>
                <w:sz w:val="18"/>
                <w:szCs w:val="18"/>
              </w:rPr>
            </w:pPr>
            <w:r w:rsidRPr="000E359D">
              <w:rPr>
                <w:sz w:val="18"/>
                <w:szCs w:val="18"/>
              </w:rPr>
              <w:t>11.1</w:t>
            </w:r>
            <w:r w:rsidRPr="000E359D">
              <w:rPr>
                <w:spacing w:val="-7"/>
                <w:sz w:val="18"/>
                <w:szCs w:val="18"/>
              </w:rPr>
              <w:t xml:space="preserve"> </w:t>
            </w:r>
            <w:r w:rsidR="00694E98" w:rsidRPr="00694E98">
              <w:rPr>
                <w:sz w:val="18"/>
                <w:szCs w:val="18"/>
              </w:rPr>
              <w:t>Utveckla integrationsbefrämjande</w:t>
            </w:r>
            <w:r w:rsidR="00694E98">
              <w:rPr>
                <w:sz w:val="18"/>
                <w:szCs w:val="18"/>
              </w:rPr>
              <w:t xml:space="preserve"> </w:t>
            </w:r>
            <w:r w:rsidR="00694E98" w:rsidRPr="00694E98">
              <w:rPr>
                <w:sz w:val="18"/>
                <w:szCs w:val="18"/>
              </w:rPr>
              <w:t>samarbetsmodeller</w:t>
            </w:r>
          </w:p>
        </w:tc>
        <w:tc>
          <w:tcPr>
            <w:tcW w:w="4127" w:type="dxa"/>
            <w:shd w:val="clear" w:color="auto" w:fill="D9D9D9"/>
          </w:tcPr>
          <w:p w14:paraId="00A4539B" w14:textId="2AEFD444" w:rsidR="004314DA" w:rsidRPr="00694E98" w:rsidRDefault="009819AA" w:rsidP="008379E6">
            <w:pPr>
              <w:pStyle w:val="TableParagraph"/>
              <w:spacing w:before="11" w:line="261" w:lineRule="auto"/>
              <w:ind w:left="111" w:right="93"/>
              <w:rPr>
                <w:sz w:val="18"/>
                <w:szCs w:val="18"/>
                <w:lang w:val="sv-SE"/>
              </w:rPr>
            </w:pPr>
            <w:r w:rsidRPr="00694E98">
              <w:rPr>
                <w:sz w:val="18"/>
                <w:szCs w:val="18"/>
                <w:lang w:val="sv-SE"/>
              </w:rPr>
              <w:t>-</w:t>
            </w:r>
            <w:r w:rsidRPr="00694E98">
              <w:rPr>
                <w:spacing w:val="-11"/>
                <w:sz w:val="18"/>
                <w:szCs w:val="18"/>
                <w:lang w:val="sv-SE"/>
              </w:rPr>
              <w:t xml:space="preserve"> </w:t>
            </w:r>
            <w:r w:rsidR="00694E98" w:rsidRPr="00694E98">
              <w:rPr>
                <w:sz w:val="18"/>
                <w:szCs w:val="18"/>
                <w:lang w:val="sv-SE"/>
              </w:rPr>
              <w:t>Aktivt deltagande i olika expertarbetsgrupper, samarbetsnätverk för integrationskoordinatorer</w:t>
            </w:r>
          </w:p>
        </w:tc>
        <w:tc>
          <w:tcPr>
            <w:tcW w:w="2976" w:type="dxa"/>
            <w:shd w:val="clear" w:color="auto" w:fill="D9D9D9"/>
          </w:tcPr>
          <w:p w14:paraId="3B281ED3" w14:textId="4E152D97" w:rsidR="004314DA" w:rsidRPr="000E359D" w:rsidRDefault="00E11C32">
            <w:pPr>
              <w:pStyle w:val="TableParagraph"/>
              <w:spacing w:before="11"/>
              <w:ind w:left="111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Förekomsten av åtgärder</w:t>
            </w:r>
          </w:p>
        </w:tc>
        <w:tc>
          <w:tcPr>
            <w:tcW w:w="2256" w:type="dxa"/>
            <w:shd w:val="clear" w:color="auto" w:fill="D9D9D9"/>
          </w:tcPr>
          <w:p w14:paraId="0D33635E" w14:textId="240767ED" w:rsidR="004314DA" w:rsidRPr="000E359D" w:rsidRDefault="00694E98">
            <w:pPr>
              <w:pStyle w:val="TableParagraph"/>
              <w:spacing w:before="11" w:line="261" w:lineRule="auto"/>
              <w:ind w:left="108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Välfärds- och personalchef</w:t>
            </w:r>
          </w:p>
        </w:tc>
      </w:tr>
      <w:tr w:rsidR="004314DA" w:rsidRPr="00694E98" w14:paraId="3AD633C3" w14:textId="77777777" w:rsidTr="00F85EC6">
        <w:trPr>
          <w:trHeight w:val="617"/>
        </w:trPr>
        <w:tc>
          <w:tcPr>
            <w:tcW w:w="422" w:type="dxa"/>
            <w:vMerge/>
            <w:tcBorders>
              <w:top w:val="nil"/>
            </w:tcBorders>
            <w:shd w:val="clear" w:color="auto" w:fill="4A1E4F"/>
            <w:textDirection w:val="btLr"/>
          </w:tcPr>
          <w:p w14:paraId="178772EA" w14:textId="77777777" w:rsidR="004314DA" w:rsidRPr="000E359D" w:rsidRDefault="004314DA">
            <w:pPr>
              <w:rPr>
                <w:sz w:val="18"/>
                <w:szCs w:val="18"/>
              </w:rPr>
            </w:pPr>
          </w:p>
        </w:tc>
        <w:tc>
          <w:tcPr>
            <w:tcW w:w="4251" w:type="dxa"/>
            <w:shd w:val="clear" w:color="auto" w:fill="D9D9D9"/>
          </w:tcPr>
          <w:p w14:paraId="42502A83" w14:textId="498BB1CA" w:rsidR="004314DA" w:rsidRPr="00EC54C6" w:rsidRDefault="009819AA">
            <w:pPr>
              <w:pStyle w:val="TableParagraph"/>
              <w:spacing w:before="11" w:line="261" w:lineRule="auto"/>
              <w:ind w:left="504" w:right="132" w:hanging="396"/>
              <w:rPr>
                <w:spacing w:val="-6"/>
                <w:sz w:val="18"/>
                <w:szCs w:val="18"/>
                <w:u w:val="single"/>
                <w:lang w:val="sv-SE"/>
              </w:rPr>
            </w:pPr>
            <w:r w:rsidRPr="00EC54C6">
              <w:rPr>
                <w:spacing w:val="-2"/>
                <w:sz w:val="18"/>
                <w:szCs w:val="18"/>
                <w:lang w:val="sv-SE"/>
              </w:rPr>
              <w:t>11.2</w:t>
            </w:r>
            <w:r w:rsidRPr="00EC54C6">
              <w:rPr>
                <w:spacing w:val="-6"/>
                <w:sz w:val="18"/>
                <w:szCs w:val="18"/>
                <w:lang w:val="sv-SE"/>
              </w:rPr>
              <w:t xml:space="preserve"> </w:t>
            </w:r>
            <w:r w:rsidR="00EC54C6" w:rsidRPr="00ED6D5C">
              <w:rPr>
                <w:spacing w:val="-6"/>
                <w:sz w:val="18"/>
                <w:szCs w:val="18"/>
                <w:lang w:val="sv-SE"/>
              </w:rPr>
              <w:t>U</w:t>
            </w:r>
            <w:r w:rsidR="00EC54C6" w:rsidRPr="00ED6D5C">
              <w:rPr>
                <w:sz w:val="18"/>
                <w:szCs w:val="18"/>
                <w:lang w:val="sv-SE"/>
              </w:rPr>
              <w:t>tveckla digitala tjänster för att effektivera kunddelaktigheten och kundråden. Delaktighetsplan.</w:t>
            </w:r>
          </w:p>
        </w:tc>
        <w:tc>
          <w:tcPr>
            <w:tcW w:w="4127" w:type="dxa"/>
            <w:shd w:val="clear" w:color="auto" w:fill="D9D9D9"/>
          </w:tcPr>
          <w:p w14:paraId="187BC393" w14:textId="302398BE" w:rsidR="00D9483E" w:rsidRPr="00086D66" w:rsidRDefault="009819AA" w:rsidP="00D9483E">
            <w:pPr>
              <w:pStyle w:val="TableParagraph"/>
              <w:spacing w:before="11" w:line="261" w:lineRule="auto"/>
              <w:ind w:left="111" w:right="93"/>
              <w:jc w:val="both"/>
              <w:rPr>
                <w:sz w:val="18"/>
                <w:szCs w:val="18"/>
                <w:lang w:val="sv-SE"/>
              </w:rPr>
            </w:pPr>
            <w:r w:rsidRPr="00086D66">
              <w:rPr>
                <w:sz w:val="18"/>
                <w:szCs w:val="18"/>
                <w:lang w:val="sv-SE"/>
              </w:rPr>
              <w:t xml:space="preserve">- </w:t>
            </w:r>
            <w:r w:rsidR="00086D66" w:rsidRPr="00086D66">
              <w:rPr>
                <w:sz w:val="18"/>
                <w:szCs w:val="18"/>
                <w:lang w:val="sv-SE"/>
              </w:rPr>
              <w:t>Feedbacksfunktionen på kommunens webbsida uppmuntras att användas för att tipsa om välfärdsfrämjande åtgärder</w:t>
            </w:r>
            <w:r w:rsidR="00086D66">
              <w:rPr>
                <w:sz w:val="18"/>
                <w:szCs w:val="18"/>
                <w:lang w:val="sv-SE"/>
              </w:rPr>
              <w:t xml:space="preserve">, att påverka verksamheten i den egna regionen </w:t>
            </w:r>
            <w:r w:rsidR="00EC03B4" w:rsidRPr="00086D66">
              <w:rPr>
                <w:sz w:val="18"/>
                <w:szCs w:val="18"/>
                <w:lang w:val="sv-SE"/>
              </w:rPr>
              <w:t>(</w:t>
            </w:r>
            <w:r w:rsidR="00086D66">
              <w:rPr>
                <w:sz w:val="18"/>
                <w:szCs w:val="18"/>
                <w:lang w:val="sv-SE"/>
              </w:rPr>
              <w:t xml:space="preserve">Förverkligande av </w:t>
            </w:r>
            <w:r w:rsidR="00EC03B4" w:rsidRPr="00086D66">
              <w:rPr>
                <w:sz w:val="18"/>
                <w:szCs w:val="18"/>
                <w:lang w:val="sv-SE"/>
              </w:rPr>
              <w:t>We</w:t>
            </w:r>
            <w:r w:rsidR="00086D66">
              <w:rPr>
                <w:sz w:val="18"/>
                <w:szCs w:val="18"/>
                <w:lang w:val="sv-SE"/>
              </w:rPr>
              <w:t>b</w:t>
            </w:r>
            <w:r w:rsidR="00EC03B4" w:rsidRPr="00086D66">
              <w:rPr>
                <w:sz w:val="18"/>
                <w:szCs w:val="18"/>
                <w:lang w:val="sv-SE"/>
              </w:rPr>
              <w:t>ropol</w:t>
            </w:r>
            <w:r w:rsidR="00086D66">
              <w:rPr>
                <w:sz w:val="18"/>
                <w:szCs w:val="18"/>
                <w:lang w:val="sv-SE"/>
              </w:rPr>
              <w:t>-enkäten</w:t>
            </w:r>
            <w:r w:rsidR="00EC03B4" w:rsidRPr="00086D66">
              <w:rPr>
                <w:sz w:val="18"/>
                <w:szCs w:val="18"/>
                <w:lang w:val="sv-SE"/>
              </w:rPr>
              <w:t>)</w:t>
            </w:r>
          </w:p>
          <w:p w14:paraId="0A927DE1" w14:textId="39874F02" w:rsidR="00D9483E" w:rsidRPr="00086D66" w:rsidRDefault="00D9483E" w:rsidP="00D9483E">
            <w:pPr>
              <w:pStyle w:val="TableParagraph"/>
              <w:spacing w:before="11" w:line="261" w:lineRule="auto"/>
              <w:ind w:left="111" w:right="93"/>
              <w:jc w:val="both"/>
              <w:rPr>
                <w:sz w:val="18"/>
                <w:szCs w:val="18"/>
                <w:lang w:val="sv-SE"/>
              </w:rPr>
            </w:pPr>
            <w:r w:rsidRPr="00086D66">
              <w:rPr>
                <w:sz w:val="18"/>
                <w:szCs w:val="18"/>
                <w:lang w:val="sv-SE"/>
              </w:rPr>
              <w:t>-</w:t>
            </w:r>
            <w:r w:rsidR="00086D66">
              <w:rPr>
                <w:sz w:val="18"/>
                <w:szCs w:val="18"/>
                <w:lang w:val="sv-SE"/>
              </w:rPr>
              <w:t xml:space="preserve"> </w:t>
            </w:r>
            <w:r w:rsidR="00086D66" w:rsidRPr="00086D66">
              <w:rPr>
                <w:sz w:val="18"/>
                <w:szCs w:val="18"/>
                <w:lang w:val="sv-SE"/>
              </w:rPr>
              <w:t>Enkät</w:t>
            </w:r>
            <w:r w:rsidR="00300F19">
              <w:rPr>
                <w:sz w:val="18"/>
                <w:szCs w:val="18"/>
                <w:lang w:val="sv-SE"/>
              </w:rPr>
              <w:t>erna</w:t>
            </w:r>
            <w:r w:rsidR="00086D66" w:rsidRPr="00086D66">
              <w:rPr>
                <w:sz w:val="18"/>
                <w:szCs w:val="18"/>
                <w:lang w:val="sv-SE"/>
              </w:rPr>
              <w:t xml:space="preserve"> för välfärdsområdet sprids i some; sociala medier</w:t>
            </w:r>
          </w:p>
          <w:p w14:paraId="5F0AAC07" w14:textId="784744C5" w:rsidR="004314DA" w:rsidRPr="00086D66" w:rsidRDefault="004314DA">
            <w:pPr>
              <w:pStyle w:val="TableParagraph"/>
              <w:spacing w:before="3" w:line="193" w:lineRule="exact"/>
              <w:ind w:left="111"/>
              <w:jc w:val="both"/>
              <w:rPr>
                <w:sz w:val="18"/>
                <w:szCs w:val="18"/>
                <w:lang w:val="sv-SE"/>
              </w:rPr>
            </w:pPr>
          </w:p>
        </w:tc>
        <w:tc>
          <w:tcPr>
            <w:tcW w:w="2976" w:type="dxa"/>
            <w:shd w:val="clear" w:color="auto" w:fill="D9D9D9"/>
          </w:tcPr>
          <w:p w14:paraId="37766947" w14:textId="57DC0245" w:rsidR="004314DA" w:rsidRPr="000E359D" w:rsidRDefault="00E92866">
            <w:pPr>
              <w:pStyle w:val="TableParagraph"/>
              <w:spacing w:before="11"/>
              <w:ind w:left="1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Förverkligat: ja/nej</w:t>
            </w:r>
            <w:r w:rsidRPr="000E359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56" w:type="dxa"/>
            <w:shd w:val="clear" w:color="auto" w:fill="D9D9D9"/>
          </w:tcPr>
          <w:p w14:paraId="727CF4A7" w14:textId="13232C8F" w:rsidR="00694E98" w:rsidRDefault="00694E98">
            <w:pPr>
              <w:pStyle w:val="TableParagraph"/>
              <w:spacing w:before="11"/>
              <w:ind w:left="108"/>
              <w:rPr>
                <w:spacing w:val="-2"/>
                <w:sz w:val="18"/>
                <w:szCs w:val="18"/>
                <w:lang w:val="sv-SE"/>
              </w:rPr>
            </w:pPr>
            <w:r w:rsidRPr="00694E98">
              <w:rPr>
                <w:spacing w:val="-2"/>
                <w:sz w:val="18"/>
                <w:szCs w:val="18"/>
                <w:lang w:val="sv-SE"/>
              </w:rPr>
              <w:t>Välfärds- och personalchef</w:t>
            </w:r>
            <w:r w:rsidR="00D9483E" w:rsidRPr="00694E98">
              <w:rPr>
                <w:spacing w:val="-2"/>
                <w:sz w:val="18"/>
                <w:szCs w:val="18"/>
                <w:lang w:val="sv-SE"/>
              </w:rPr>
              <w:t>,</w:t>
            </w:r>
            <w:r w:rsidR="00EE5AD1" w:rsidRPr="00694E98">
              <w:rPr>
                <w:spacing w:val="-2"/>
                <w:sz w:val="18"/>
                <w:szCs w:val="18"/>
                <w:lang w:val="sv-SE"/>
              </w:rPr>
              <w:t xml:space="preserve"> </w:t>
            </w:r>
            <w:r w:rsidRPr="00694E98">
              <w:rPr>
                <w:spacing w:val="-2"/>
                <w:sz w:val="18"/>
                <w:szCs w:val="18"/>
                <w:lang w:val="sv-SE"/>
              </w:rPr>
              <w:t>Bildnings- och biblioteksdire</w:t>
            </w:r>
            <w:r>
              <w:rPr>
                <w:spacing w:val="-2"/>
                <w:sz w:val="18"/>
                <w:szCs w:val="18"/>
                <w:lang w:val="sv-SE"/>
              </w:rPr>
              <w:t>ktör,</w:t>
            </w:r>
          </w:p>
          <w:p w14:paraId="54B18F60" w14:textId="4342BDED" w:rsidR="004314DA" w:rsidRPr="00694E98" w:rsidRDefault="00D9483E">
            <w:pPr>
              <w:pStyle w:val="TableParagraph"/>
              <w:spacing w:before="11"/>
              <w:ind w:left="108"/>
              <w:rPr>
                <w:sz w:val="18"/>
                <w:szCs w:val="18"/>
                <w:lang w:val="sv-SE"/>
              </w:rPr>
            </w:pPr>
            <w:r w:rsidRPr="00694E98">
              <w:rPr>
                <w:spacing w:val="-2"/>
                <w:sz w:val="18"/>
                <w:szCs w:val="18"/>
                <w:lang w:val="sv-SE"/>
              </w:rPr>
              <w:t>Infop</w:t>
            </w:r>
            <w:r w:rsidR="00694E98">
              <w:rPr>
                <w:spacing w:val="-2"/>
                <w:sz w:val="18"/>
                <w:szCs w:val="18"/>
                <w:lang w:val="sv-SE"/>
              </w:rPr>
              <w:t>unkt</w:t>
            </w:r>
          </w:p>
        </w:tc>
      </w:tr>
      <w:tr w:rsidR="004314DA" w:rsidRPr="007A6F95" w14:paraId="05F8C955" w14:textId="77777777">
        <w:trPr>
          <w:trHeight w:val="676"/>
        </w:trPr>
        <w:tc>
          <w:tcPr>
            <w:tcW w:w="422" w:type="dxa"/>
            <w:vMerge/>
            <w:tcBorders>
              <w:top w:val="nil"/>
            </w:tcBorders>
            <w:shd w:val="clear" w:color="auto" w:fill="4A1E4F"/>
            <w:textDirection w:val="btLr"/>
          </w:tcPr>
          <w:p w14:paraId="468C8A2B" w14:textId="77777777" w:rsidR="004314DA" w:rsidRPr="00694E98" w:rsidRDefault="004314DA">
            <w:pPr>
              <w:rPr>
                <w:sz w:val="18"/>
                <w:szCs w:val="18"/>
                <w:lang w:val="sv-SE"/>
              </w:rPr>
            </w:pPr>
          </w:p>
        </w:tc>
        <w:tc>
          <w:tcPr>
            <w:tcW w:w="4251" w:type="dxa"/>
            <w:shd w:val="clear" w:color="auto" w:fill="D9D9D9"/>
          </w:tcPr>
          <w:p w14:paraId="6B910D1F" w14:textId="759CBF5E" w:rsidR="004314DA" w:rsidRPr="00300F19" w:rsidRDefault="009819AA" w:rsidP="00300F19">
            <w:pPr>
              <w:pStyle w:val="TableParagraph"/>
              <w:spacing w:before="11" w:line="261" w:lineRule="auto"/>
              <w:ind w:left="504" w:right="229" w:hanging="396"/>
              <w:rPr>
                <w:spacing w:val="-10"/>
                <w:sz w:val="18"/>
                <w:szCs w:val="18"/>
              </w:rPr>
            </w:pPr>
            <w:r w:rsidRPr="00300F19">
              <w:rPr>
                <w:sz w:val="18"/>
                <w:szCs w:val="18"/>
                <w:lang w:val="sv-SE"/>
              </w:rPr>
              <w:t>11.3</w:t>
            </w:r>
            <w:r w:rsidRPr="00300F19">
              <w:rPr>
                <w:spacing w:val="-10"/>
                <w:sz w:val="18"/>
                <w:szCs w:val="18"/>
                <w:lang w:val="sv-SE"/>
              </w:rPr>
              <w:t xml:space="preserve"> </w:t>
            </w:r>
            <w:r w:rsidR="00300F19" w:rsidRPr="00300F19">
              <w:rPr>
                <w:sz w:val="18"/>
                <w:szCs w:val="18"/>
                <w:lang w:val="sv-SE"/>
              </w:rPr>
              <w:t>Ta våld till tals; ge vägledning och utbildning till anställda. Service och expertstöd (tex. Marak</w:t>
            </w:r>
            <w:r w:rsidR="00300F19">
              <w:rPr>
                <w:sz w:val="18"/>
                <w:szCs w:val="18"/>
                <w:lang w:val="sv-SE"/>
              </w:rPr>
              <w:t>-</w:t>
            </w:r>
            <w:r w:rsidR="00300F19" w:rsidRPr="00300F19">
              <w:rPr>
                <w:sz w:val="18"/>
                <w:szCs w:val="18"/>
                <w:lang w:val="sv-SE"/>
              </w:rPr>
              <w:t>handlingsmodell).</w:t>
            </w:r>
          </w:p>
        </w:tc>
        <w:tc>
          <w:tcPr>
            <w:tcW w:w="9359" w:type="dxa"/>
            <w:gridSpan w:val="3"/>
            <w:shd w:val="clear" w:color="auto" w:fill="D9D9D9"/>
          </w:tcPr>
          <w:p w14:paraId="0A3F30BD" w14:textId="77777777" w:rsidR="00300F19" w:rsidRPr="00300F19" w:rsidRDefault="00300F19">
            <w:pPr>
              <w:pStyle w:val="TableParagraph"/>
              <w:ind w:left="2421" w:right="2411"/>
              <w:jc w:val="center"/>
              <w:rPr>
                <w:rFonts w:ascii="Calibri"/>
                <w:b/>
                <w:i/>
                <w:iCs/>
                <w:sz w:val="18"/>
                <w:szCs w:val="18"/>
                <w:lang w:val="sv-SE"/>
              </w:rPr>
            </w:pPr>
          </w:p>
          <w:p w14:paraId="4BA4A272" w14:textId="6A639B06" w:rsidR="004314DA" w:rsidRPr="00300F19" w:rsidRDefault="00300F19">
            <w:pPr>
              <w:pStyle w:val="TableParagraph"/>
              <w:ind w:left="2421" w:right="2411"/>
              <w:jc w:val="center"/>
              <w:rPr>
                <w:i/>
                <w:sz w:val="18"/>
                <w:szCs w:val="18"/>
                <w:lang w:val="sv-SE"/>
              </w:rPr>
            </w:pPr>
            <w:r w:rsidRPr="00300F19">
              <w:rPr>
                <w:i/>
                <w:iCs/>
                <w:sz w:val="18"/>
                <w:szCs w:val="18"/>
                <w:lang w:val="sv-SE"/>
              </w:rPr>
              <w:t>Huvudansvaret för förverkligandet av målet ligger hos välfärdsområdet (OVPH)</w:t>
            </w:r>
          </w:p>
        </w:tc>
      </w:tr>
      <w:tr w:rsidR="004314DA" w:rsidRPr="000E359D" w14:paraId="09FF504A" w14:textId="77777777" w:rsidTr="00F85EC6">
        <w:trPr>
          <w:trHeight w:val="1130"/>
        </w:trPr>
        <w:tc>
          <w:tcPr>
            <w:tcW w:w="422" w:type="dxa"/>
            <w:vMerge w:val="restart"/>
            <w:shd w:val="clear" w:color="auto" w:fill="1D5051"/>
            <w:textDirection w:val="btLr"/>
          </w:tcPr>
          <w:p w14:paraId="34507428" w14:textId="77777777" w:rsidR="004314DA" w:rsidRPr="000E359D" w:rsidRDefault="009819AA">
            <w:pPr>
              <w:pStyle w:val="TableParagraph"/>
              <w:spacing w:before="116"/>
              <w:ind w:left="496"/>
              <w:rPr>
                <w:rFonts w:ascii="Calibri" w:hAnsi="Calibri"/>
                <w:b/>
                <w:sz w:val="18"/>
                <w:szCs w:val="18"/>
              </w:rPr>
            </w:pPr>
            <w:r w:rsidRPr="000E359D">
              <w:rPr>
                <w:rFonts w:ascii="Calibri" w:hAnsi="Calibri"/>
                <w:b/>
                <w:color w:val="FFFFFF"/>
                <w:spacing w:val="-2"/>
                <w:w w:val="130"/>
                <w:sz w:val="18"/>
                <w:szCs w:val="18"/>
              </w:rPr>
              <w:t>Iäkkäämmät</w:t>
            </w:r>
          </w:p>
        </w:tc>
        <w:tc>
          <w:tcPr>
            <w:tcW w:w="4251" w:type="dxa"/>
            <w:shd w:val="clear" w:color="auto" w:fill="F1F1F1"/>
          </w:tcPr>
          <w:p w14:paraId="0D84F7CE" w14:textId="064ABA9B" w:rsidR="004314DA" w:rsidRPr="00300F19" w:rsidRDefault="009819AA">
            <w:pPr>
              <w:pStyle w:val="TableParagraph"/>
              <w:spacing w:before="14" w:line="261" w:lineRule="auto"/>
              <w:ind w:left="504" w:right="132" w:hanging="396"/>
              <w:rPr>
                <w:sz w:val="18"/>
                <w:szCs w:val="18"/>
                <w:lang w:val="sv-SE"/>
              </w:rPr>
            </w:pPr>
            <w:r w:rsidRPr="00300F19">
              <w:rPr>
                <w:sz w:val="18"/>
                <w:szCs w:val="18"/>
                <w:lang w:val="sv-SE"/>
              </w:rPr>
              <w:t>12.1</w:t>
            </w:r>
            <w:r w:rsidRPr="00300F19">
              <w:rPr>
                <w:spacing w:val="-12"/>
                <w:sz w:val="18"/>
                <w:szCs w:val="18"/>
                <w:lang w:val="sv-SE"/>
              </w:rPr>
              <w:t xml:space="preserve"> </w:t>
            </w:r>
            <w:r w:rsidR="00300F19" w:rsidRPr="00300F19">
              <w:rPr>
                <w:sz w:val="18"/>
                <w:szCs w:val="18"/>
                <w:lang w:val="sv-SE"/>
              </w:rPr>
              <w:t>Digitala/tekniska lösningar används mer för att främja välmående, hälsa och delaktighet</w:t>
            </w:r>
          </w:p>
        </w:tc>
        <w:tc>
          <w:tcPr>
            <w:tcW w:w="4127" w:type="dxa"/>
            <w:shd w:val="clear" w:color="auto" w:fill="F1F1F1"/>
          </w:tcPr>
          <w:p w14:paraId="672F8E0D" w14:textId="77777777" w:rsidR="00612E74" w:rsidRDefault="00612E74">
            <w:pPr>
              <w:pStyle w:val="TableParagraph"/>
              <w:numPr>
                <w:ilvl w:val="0"/>
                <w:numId w:val="3"/>
              </w:numPr>
              <w:tabs>
                <w:tab w:val="left" w:pos="231"/>
              </w:tabs>
              <w:ind w:left="231"/>
              <w:rPr>
                <w:sz w:val="18"/>
                <w:szCs w:val="18"/>
                <w:lang w:val="sv-SE"/>
              </w:rPr>
            </w:pPr>
            <w:r w:rsidRPr="00612E74">
              <w:rPr>
                <w:sz w:val="18"/>
                <w:szCs w:val="18"/>
                <w:lang w:val="sv-SE"/>
              </w:rPr>
              <w:t xml:space="preserve">Personalen uppmanas kontrollera tillgängligheten i sina dokument före publicering på kommunens webbsida. </w:t>
            </w:r>
          </w:p>
          <w:p w14:paraId="00AA9B23" w14:textId="350AF392" w:rsidR="004314DA" w:rsidRPr="00612E74" w:rsidRDefault="00612E74">
            <w:pPr>
              <w:pStyle w:val="TableParagraph"/>
              <w:numPr>
                <w:ilvl w:val="0"/>
                <w:numId w:val="3"/>
              </w:numPr>
              <w:tabs>
                <w:tab w:val="left" w:pos="231"/>
              </w:tabs>
              <w:ind w:left="231"/>
              <w:rPr>
                <w:sz w:val="18"/>
                <w:szCs w:val="18"/>
                <w:lang w:val="sv-SE"/>
              </w:rPr>
            </w:pPr>
            <w:r w:rsidRPr="00612E74">
              <w:rPr>
                <w:sz w:val="18"/>
                <w:szCs w:val="18"/>
                <w:lang w:val="sv-SE"/>
              </w:rPr>
              <w:t>Tillgången till datorer vid biblioteket marknadsförs</w:t>
            </w:r>
          </w:p>
          <w:p w14:paraId="2C0E4517" w14:textId="135ABF4C" w:rsidR="004314DA" w:rsidRPr="00612E74" w:rsidRDefault="00612E74">
            <w:pPr>
              <w:pStyle w:val="TableParagraph"/>
              <w:numPr>
                <w:ilvl w:val="0"/>
                <w:numId w:val="3"/>
              </w:numPr>
              <w:tabs>
                <w:tab w:val="left" w:pos="239"/>
              </w:tabs>
              <w:spacing w:line="220" w:lineRule="atLeast"/>
              <w:ind w:right="94" w:firstLine="0"/>
              <w:rPr>
                <w:sz w:val="18"/>
                <w:szCs w:val="18"/>
                <w:lang w:val="sv-SE"/>
              </w:rPr>
            </w:pPr>
            <w:r w:rsidRPr="00612E74">
              <w:rPr>
                <w:spacing w:val="-2"/>
                <w:sz w:val="18"/>
                <w:szCs w:val="18"/>
                <w:lang w:val="sv-SE"/>
              </w:rPr>
              <w:t>Tillgängliheten av kommunikation (tvåspråkighet)</w:t>
            </w:r>
          </w:p>
        </w:tc>
        <w:tc>
          <w:tcPr>
            <w:tcW w:w="2976" w:type="dxa"/>
            <w:shd w:val="clear" w:color="auto" w:fill="F1F1F1"/>
          </w:tcPr>
          <w:p w14:paraId="3A7D3FC0" w14:textId="21BF2779" w:rsidR="00D9483E" w:rsidRPr="000E359D" w:rsidRDefault="002531F6">
            <w:pPr>
              <w:pStyle w:val="TableParagraph"/>
              <w:spacing w:before="14"/>
              <w:ind w:left="111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Förverkliga</w:t>
            </w:r>
            <w:r w:rsidR="00C910FB">
              <w:rPr>
                <w:spacing w:val="-2"/>
                <w:sz w:val="18"/>
                <w:szCs w:val="18"/>
              </w:rPr>
              <w:t xml:space="preserve">t: </w:t>
            </w:r>
            <w:r>
              <w:rPr>
                <w:spacing w:val="-2"/>
                <w:sz w:val="18"/>
                <w:szCs w:val="18"/>
              </w:rPr>
              <w:t>Ja / Nej</w:t>
            </w:r>
          </w:p>
        </w:tc>
        <w:tc>
          <w:tcPr>
            <w:tcW w:w="2256" w:type="dxa"/>
            <w:shd w:val="clear" w:color="auto" w:fill="F1F1F1"/>
          </w:tcPr>
          <w:p w14:paraId="72037729" w14:textId="3E3570CD" w:rsidR="004314DA" w:rsidRPr="000E359D" w:rsidRDefault="00BB113E">
            <w:pPr>
              <w:pStyle w:val="TableParagraph"/>
              <w:spacing w:before="14" w:line="261" w:lineRule="auto"/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Bildnings- och biblioteksdirektören</w:t>
            </w:r>
          </w:p>
        </w:tc>
      </w:tr>
      <w:tr w:rsidR="00D9483E" w:rsidRPr="007A6F95" w14:paraId="0ABA5A2D" w14:textId="77777777" w:rsidTr="00C84382">
        <w:trPr>
          <w:trHeight w:val="453"/>
        </w:trPr>
        <w:tc>
          <w:tcPr>
            <w:tcW w:w="422" w:type="dxa"/>
            <w:vMerge/>
            <w:tcBorders>
              <w:top w:val="nil"/>
            </w:tcBorders>
            <w:shd w:val="clear" w:color="auto" w:fill="1D5051"/>
            <w:textDirection w:val="btLr"/>
          </w:tcPr>
          <w:p w14:paraId="22B7EC0B" w14:textId="77777777" w:rsidR="00D9483E" w:rsidRPr="000E359D" w:rsidRDefault="00D9483E" w:rsidP="00D9483E">
            <w:pPr>
              <w:rPr>
                <w:sz w:val="18"/>
                <w:szCs w:val="18"/>
              </w:rPr>
            </w:pPr>
          </w:p>
        </w:tc>
        <w:tc>
          <w:tcPr>
            <w:tcW w:w="4251" w:type="dxa"/>
            <w:shd w:val="clear" w:color="auto" w:fill="F1F1F1"/>
          </w:tcPr>
          <w:p w14:paraId="04E72E94" w14:textId="6B72303A" w:rsidR="00D9483E" w:rsidRPr="00BB113E" w:rsidRDefault="00D9483E" w:rsidP="00D9483E">
            <w:pPr>
              <w:pStyle w:val="TableParagraph"/>
              <w:spacing w:line="226" w:lineRule="exact"/>
              <w:ind w:left="504" w:right="132" w:hanging="396"/>
              <w:rPr>
                <w:sz w:val="18"/>
                <w:szCs w:val="18"/>
                <w:lang w:val="sv-SE"/>
              </w:rPr>
            </w:pPr>
            <w:r w:rsidRPr="00BB113E">
              <w:rPr>
                <w:sz w:val="18"/>
                <w:szCs w:val="18"/>
                <w:lang w:val="sv-SE"/>
              </w:rPr>
              <w:t>12.2</w:t>
            </w:r>
            <w:r w:rsidRPr="00BB113E">
              <w:rPr>
                <w:spacing w:val="-11"/>
                <w:sz w:val="18"/>
                <w:szCs w:val="18"/>
                <w:lang w:val="sv-SE"/>
              </w:rPr>
              <w:t xml:space="preserve"> </w:t>
            </w:r>
            <w:r w:rsidR="00BB113E" w:rsidRPr="00BB113E">
              <w:rPr>
                <w:sz w:val="18"/>
                <w:szCs w:val="18"/>
                <w:lang w:val="sv-SE"/>
              </w:rPr>
              <w:t>Tillämpning av distanshandledning i främjande av fysisk träning</w:t>
            </w:r>
          </w:p>
        </w:tc>
        <w:tc>
          <w:tcPr>
            <w:tcW w:w="9359" w:type="dxa"/>
            <w:gridSpan w:val="3"/>
            <w:shd w:val="clear" w:color="auto" w:fill="F1F1F1"/>
          </w:tcPr>
          <w:p w14:paraId="1024B56E" w14:textId="77777777" w:rsidR="00D9483E" w:rsidRPr="00BB113E" w:rsidRDefault="00D9483E" w:rsidP="00D9483E">
            <w:pPr>
              <w:pStyle w:val="TableParagraph"/>
              <w:spacing w:line="226" w:lineRule="exact"/>
              <w:rPr>
                <w:rFonts w:ascii="Calibri"/>
                <w:b/>
                <w:sz w:val="18"/>
                <w:szCs w:val="18"/>
                <w:lang w:val="sv-SE"/>
              </w:rPr>
            </w:pPr>
          </w:p>
          <w:p w14:paraId="270F22E4" w14:textId="5F61586F" w:rsidR="00D9483E" w:rsidRPr="00300F19" w:rsidRDefault="00300F19" w:rsidP="00D9483E">
            <w:pPr>
              <w:pStyle w:val="TableParagraph"/>
              <w:spacing w:line="226" w:lineRule="exact"/>
              <w:rPr>
                <w:i/>
                <w:iCs/>
                <w:sz w:val="18"/>
                <w:szCs w:val="18"/>
                <w:lang w:val="sv-SE"/>
              </w:rPr>
            </w:pPr>
            <w:r w:rsidRPr="00300F19">
              <w:rPr>
                <w:i/>
                <w:iCs/>
                <w:sz w:val="18"/>
                <w:szCs w:val="18"/>
                <w:lang w:val="sv-SE"/>
              </w:rPr>
              <w:t>Huvudansvaret för förverkligandet av målet ligger hos välfärdsområdet (OVPH)</w:t>
            </w:r>
            <w:r>
              <w:rPr>
                <w:i/>
                <w:iCs/>
                <w:sz w:val="18"/>
                <w:szCs w:val="18"/>
                <w:lang w:val="sv-SE"/>
              </w:rPr>
              <w:t>.</w:t>
            </w:r>
          </w:p>
        </w:tc>
      </w:tr>
      <w:tr w:rsidR="00D9483E" w:rsidRPr="000E359D" w14:paraId="3396D4CC" w14:textId="77777777" w:rsidTr="00F85EC6">
        <w:trPr>
          <w:trHeight w:val="453"/>
        </w:trPr>
        <w:tc>
          <w:tcPr>
            <w:tcW w:w="422" w:type="dxa"/>
            <w:vMerge/>
            <w:tcBorders>
              <w:top w:val="nil"/>
            </w:tcBorders>
            <w:shd w:val="clear" w:color="auto" w:fill="1D5051"/>
            <w:textDirection w:val="btLr"/>
          </w:tcPr>
          <w:p w14:paraId="2A221F8E" w14:textId="77777777" w:rsidR="00D9483E" w:rsidRPr="00300F19" w:rsidRDefault="00D9483E" w:rsidP="00D9483E">
            <w:pPr>
              <w:rPr>
                <w:sz w:val="18"/>
                <w:szCs w:val="18"/>
                <w:lang w:val="sv-SE"/>
              </w:rPr>
            </w:pPr>
          </w:p>
        </w:tc>
        <w:tc>
          <w:tcPr>
            <w:tcW w:w="4251" w:type="dxa"/>
            <w:shd w:val="clear" w:color="auto" w:fill="F1F1F1"/>
          </w:tcPr>
          <w:p w14:paraId="6AD4E0C6" w14:textId="717B613D" w:rsidR="00D9483E" w:rsidRPr="00255246" w:rsidRDefault="00D9483E" w:rsidP="00255246">
            <w:pPr>
              <w:pStyle w:val="TableParagraph"/>
              <w:spacing w:before="11"/>
              <w:ind w:left="108"/>
              <w:rPr>
                <w:spacing w:val="1"/>
                <w:sz w:val="18"/>
                <w:szCs w:val="18"/>
                <w:lang w:val="sv-SE"/>
              </w:rPr>
            </w:pPr>
            <w:r w:rsidRPr="00BB113E">
              <w:rPr>
                <w:spacing w:val="-2"/>
                <w:sz w:val="18"/>
                <w:szCs w:val="18"/>
                <w:lang w:val="sv-SE"/>
              </w:rPr>
              <w:t>12.3</w:t>
            </w:r>
            <w:r w:rsidRPr="00BB113E">
              <w:rPr>
                <w:spacing w:val="1"/>
                <w:sz w:val="18"/>
                <w:szCs w:val="18"/>
                <w:lang w:val="sv-SE"/>
              </w:rPr>
              <w:t xml:space="preserve"> </w:t>
            </w:r>
            <w:r w:rsidR="00BB113E" w:rsidRPr="00BB113E">
              <w:rPr>
                <w:sz w:val="18"/>
                <w:szCs w:val="18"/>
                <w:lang w:val="sv-SE"/>
              </w:rPr>
              <w:t>Stärka de äldres delaktighet och möjligheter att påverka</w:t>
            </w:r>
          </w:p>
        </w:tc>
        <w:tc>
          <w:tcPr>
            <w:tcW w:w="4127" w:type="dxa"/>
            <w:shd w:val="clear" w:color="auto" w:fill="F1F1F1"/>
          </w:tcPr>
          <w:p w14:paraId="74AD7F00" w14:textId="294FC10F" w:rsidR="00D9483E" w:rsidRPr="00255246" w:rsidRDefault="00255246" w:rsidP="00D9483E">
            <w:pPr>
              <w:pStyle w:val="TableParagraph"/>
              <w:spacing w:before="11"/>
              <w:ind w:left="111"/>
              <w:rPr>
                <w:sz w:val="18"/>
                <w:szCs w:val="18"/>
                <w:lang w:val="sv-SE"/>
              </w:rPr>
            </w:pPr>
            <w:r w:rsidRPr="00255246">
              <w:rPr>
                <w:sz w:val="18"/>
                <w:szCs w:val="18"/>
                <w:lang w:val="sv-SE"/>
              </w:rPr>
              <w:t>Äldre</w:t>
            </w:r>
            <w:r w:rsidR="007A6F95">
              <w:rPr>
                <w:sz w:val="18"/>
                <w:szCs w:val="18"/>
                <w:lang w:val="sv-SE"/>
              </w:rPr>
              <w:t>- och handikapprådet</w:t>
            </w:r>
            <w:r w:rsidRPr="00255246">
              <w:rPr>
                <w:sz w:val="18"/>
                <w:szCs w:val="18"/>
                <w:lang w:val="sv-SE"/>
              </w:rPr>
              <w:t xml:space="preserve"> uppmuntras göra utlåtande på ärenden som berör äldre innan ärendena går vidare till andra organ.</w:t>
            </w:r>
          </w:p>
        </w:tc>
        <w:tc>
          <w:tcPr>
            <w:tcW w:w="2976" w:type="dxa"/>
            <w:shd w:val="clear" w:color="auto" w:fill="F1F1F1"/>
          </w:tcPr>
          <w:p w14:paraId="4D8A9916" w14:textId="42434CEC" w:rsidR="00D9483E" w:rsidRPr="00255246" w:rsidRDefault="007A6F95" w:rsidP="00D9483E">
            <w:pPr>
              <w:pStyle w:val="TableParagraph"/>
              <w:spacing w:before="19" w:line="196" w:lineRule="exact"/>
              <w:ind w:left="111"/>
              <w:rPr>
                <w:sz w:val="18"/>
                <w:szCs w:val="18"/>
                <w:lang w:val="sv-SE"/>
              </w:rPr>
            </w:pPr>
            <w:r w:rsidRPr="00255246">
              <w:rPr>
                <w:sz w:val="18"/>
                <w:szCs w:val="18"/>
                <w:lang w:val="sv-SE"/>
              </w:rPr>
              <w:t>Äldre</w:t>
            </w:r>
            <w:r>
              <w:rPr>
                <w:sz w:val="18"/>
                <w:szCs w:val="18"/>
                <w:lang w:val="sv-SE"/>
              </w:rPr>
              <w:t>- och handikapprådet</w:t>
            </w:r>
            <w:r>
              <w:rPr>
                <w:sz w:val="18"/>
                <w:szCs w:val="18"/>
                <w:lang w:val="sv-SE"/>
              </w:rPr>
              <w:t>s</w:t>
            </w:r>
            <w:r w:rsidRPr="00255246">
              <w:rPr>
                <w:sz w:val="18"/>
                <w:szCs w:val="18"/>
                <w:lang w:val="sv-SE"/>
              </w:rPr>
              <w:t xml:space="preserve"> </w:t>
            </w:r>
            <w:r w:rsidR="00255246" w:rsidRPr="00255246">
              <w:rPr>
                <w:sz w:val="18"/>
                <w:szCs w:val="18"/>
                <w:lang w:val="sv-SE"/>
              </w:rPr>
              <w:t>verksamhet och utlåtanden</w:t>
            </w:r>
          </w:p>
        </w:tc>
        <w:tc>
          <w:tcPr>
            <w:tcW w:w="2256" w:type="dxa"/>
            <w:shd w:val="clear" w:color="auto" w:fill="F1F1F1"/>
          </w:tcPr>
          <w:p w14:paraId="591FCA0A" w14:textId="3BABC9ED" w:rsidR="00D9483E" w:rsidRPr="000E359D" w:rsidRDefault="00255246" w:rsidP="00D9483E">
            <w:pPr>
              <w:pStyle w:val="TableParagraph"/>
              <w:spacing w:before="11"/>
              <w:ind w:left="108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Välfärds- och personalchef</w:t>
            </w:r>
          </w:p>
        </w:tc>
      </w:tr>
    </w:tbl>
    <w:p w14:paraId="3C6E76EB" w14:textId="77777777" w:rsidR="004314DA" w:rsidRPr="000E359D" w:rsidRDefault="004314DA">
      <w:pPr>
        <w:rPr>
          <w:sz w:val="18"/>
          <w:szCs w:val="18"/>
        </w:rPr>
        <w:sectPr w:rsidR="004314DA" w:rsidRPr="000E359D">
          <w:pgSz w:w="16840" w:h="11910" w:orient="landscape"/>
          <w:pgMar w:top="1340" w:right="1280" w:bottom="280" w:left="1300" w:header="708" w:footer="708" w:gutter="0"/>
          <w:cols w:space="708"/>
        </w:sectPr>
      </w:pPr>
    </w:p>
    <w:p w14:paraId="4A60A0DB" w14:textId="77777777" w:rsidR="002C1B2C" w:rsidRPr="000E359D" w:rsidRDefault="002C1B2C" w:rsidP="00A6516F">
      <w:pPr>
        <w:spacing w:before="83"/>
        <w:ind w:right="1755"/>
        <w:rPr>
          <w:rFonts w:ascii="Calibri" w:hAnsi="Calibri"/>
          <w:b/>
          <w:w w:val="125"/>
          <w:sz w:val="18"/>
          <w:szCs w:val="18"/>
        </w:rPr>
      </w:pPr>
    </w:p>
    <w:sectPr w:rsidR="002C1B2C" w:rsidRPr="000E359D" w:rsidSect="00A6516F">
      <w:pgSz w:w="11910" w:h="16840"/>
      <w:pgMar w:top="1400" w:right="122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98065" w14:textId="77777777" w:rsidR="009819AA" w:rsidRDefault="009819AA">
      <w:r>
        <w:separator/>
      </w:r>
    </w:p>
  </w:endnote>
  <w:endnote w:type="continuationSeparator" w:id="0">
    <w:p w14:paraId="631EEE44" w14:textId="77777777" w:rsidR="009819AA" w:rsidRDefault="00981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D5F85" w14:textId="77777777" w:rsidR="009819AA" w:rsidRDefault="009819AA">
      <w:r>
        <w:separator/>
      </w:r>
    </w:p>
  </w:footnote>
  <w:footnote w:type="continuationSeparator" w:id="0">
    <w:p w14:paraId="53DC327E" w14:textId="77777777" w:rsidR="009819AA" w:rsidRDefault="00981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39E97" w14:textId="298231E5" w:rsidR="004669C1" w:rsidRDefault="004669C1">
    <w:pPr>
      <w:pStyle w:val="Yltunniste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FFD"/>
    <w:multiLevelType w:val="hybridMultilevel"/>
    <w:tmpl w:val="14241BB4"/>
    <w:lvl w:ilvl="0" w:tplc="4E627788">
      <w:numFmt w:val="bullet"/>
      <w:lvlText w:val="-"/>
      <w:lvlJc w:val="left"/>
      <w:pPr>
        <w:ind w:left="108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10"/>
        <w:sz w:val="18"/>
        <w:szCs w:val="18"/>
        <w:lang w:val="fi-FI" w:eastAsia="en-US" w:bidi="ar-SA"/>
      </w:rPr>
    </w:lvl>
    <w:lvl w:ilvl="1" w:tplc="27F43FE2">
      <w:numFmt w:val="bullet"/>
      <w:lvlText w:val="•"/>
      <w:lvlJc w:val="left"/>
      <w:pPr>
        <w:ind w:left="561" w:hanging="120"/>
      </w:pPr>
      <w:rPr>
        <w:rFonts w:hint="default"/>
        <w:lang w:val="fi-FI" w:eastAsia="en-US" w:bidi="ar-SA"/>
      </w:rPr>
    </w:lvl>
    <w:lvl w:ilvl="2" w:tplc="0BDC52D8">
      <w:numFmt w:val="bullet"/>
      <w:lvlText w:val="•"/>
      <w:lvlJc w:val="left"/>
      <w:pPr>
        <w:ind w:left="1022" w:hanging="120"/>
      </w:pPr>
      <w:rPr>
        <w:rFonts w:hint="default"/>
        <w:lang w:val="fi-FI" w:eastAsia="en-US" w:bidi="ar-SA"/>
      </w:rPr>
    </w:lvl>
    <w:lvl w:ilvl="3" w:tplc="8D0230CE">
      <w:numFmt w:val="bullet"/>
      <w:lvlText w:val="•"/>
      <w:lvlJc w:val="left"/>
      <w:pPr>
        <w:ind w:left="1483" w:hanging="120"/>
      </w:pPr>
      <w:rPr>
        <w:rFonts w:hint="default"/>
        <w:lang w:val="fi-FI" w:eastAsia="en-US" w:bidi="ar-SA"/>
      </w:rPr>
    </w:lvl>
    <w:lvl w:ilvl="4" w:tplc="C18EF48A">
      <w:numFmt w:val="bullet"/>
      <w:lvlText w:val="•"/>
      <w:lvlJc w:val="left"/>
      <w:pPr>
        <w:ind w:left="1944" w:hanging="120"/>
      </w:pPr>
      <w:rPr>
        <w:rFonts w:hint="default"/>
        <w:lang w:val="fi-FI" w:eastAsia="en-US" w:bidi="ar-SA"/>
      </w:rPr>
    </w:lvl>
    <w:lvl w:ilvl="5" w:tplc="F8EACAF4">
      <w:numFmt w:val="bullet"/>
      <w:lvlText w:val="•"/>
      <w:lvlJc w:val="left"/>
      <w:pPr>
        <w:ind w:left="2405" w:hanging="120"/>
      </w:pPr>
      <w:rPr>
        <w:rFonts w:hint="default"/>
        <w:lang w:val="fi-FI" w:eastAsia="en-US" w:bidi="ar-SA"/>
      </w:rPr>
    </w:lvl>
    <w:lvl w:ilvl="6" w:tplc="B170B716">
      <w:numFmt w:val="bullet"/>
      <w:lvlText w:val="•"/>
      <w:lvlJc w:val="left"/>
      <w:pPr>
        <w:ind w:left="2866" w:hanging="120"/>
      </w:pPr>
      <w:rPr>
        <w:rFonts w:hint="default"/>
        <w:lang w:val="fi-FI" w:eastAsia="en-US" w:bidi="ar-SA"/>
      </w:rPr>
    </w:lvl>
    <w:lvl w:ilvl="7" w:tplc="6D06FA56">
      <w:numFmt w:val="bullet"/>
      <w:lvlText w:val="•"/>
      <w:lvlJc w:val="left"/>
      <w:pPr>
        <w:ind w:left="3327" w:hanging="120"/>
      </w:pPr>
      <w:rPr>
        <w:rFonts w:hint="default"/>
        <w:lang w:val="fi-FI" w:eastAsia="en-US" w:bidi="ar-SA"/>
      </w:rPr>
    </w:lvl>
    <w:lvl w:ilvl="8" w:tplc="5C766D66">
      <w:numFmt w:val="bullet"/>
      <w:lvlText w:val="•"/>
      <w:lvlJc w:val="left"/>
      <w:pPr>
        <w:ind w:left="3788" w:hanging="120"/>
      </w:pPr>
      <w:rPr>
        <w:rFonts w:hint="default"/>
        <w:lang w:val="fi-FI" w:eastAsia="en-US" w:bidi="ar-SA"/>
      </w:rPr>
    </w:lvl>
  </w:abstractNum>
  <w:abstractNum w:abstractNumId="1" w15:restartNumberingAfterBreak="0">
    <w:nsid w:val="01722F69"/>
    <w:multiLevelType w:val="hybridMultilevel"/>
    <w:tmpl w:val="247CF524"/>
    <w:lvl w:ilvl="0" w:tplc="2320D2A4">
      <w:numFmt w:val="bullet"/>
      <w:lvlText w:val="-"/>
      <w:lvlJc w:val="left"/>
      <w:pPr>
        <w:ind w:left="108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10"/>
        <w:sz w:val="18"/>
        <w:szCs w:val="18"/>
        <w:lang w:val="fi-FI" w:eastAsia="en-US" w:bidi="ar-SA"/>
      </w:rPr>
    </w:lvl>
    <w:lvl w:ilvl="1" w:tplc="71B4A5AE">
      <w:numFmt w:val="bullet"/>
      <w:lvlText w:val="•"/>
      <w:lvlJc w:val="left"/>
      <w:pPr>
        <w:ind w:left="556" w:hanging="120"/>
      </w:pPr>
      <w:rPr>
        <w:rFonts w:hint="default"/>
        <w:lang w:val="fi-FI" w:eastAsia="en-US" w:bidi="ar-SA"/>
      </w:rPr>
    </w:lvl>
    <w:lvl w:ilvl="2" w:tplc="AEC2C6DE">
      <w:numFmt w:val="bullet"/>
      <w:lvlText w:val="•"/>
      <w:lvlJc w:val="left"/>
      <w:pPr>
        <w:ind w:left="1013" w:hanging="120"/>
      </w:pPr>
      <w:rPr>
        <w:rFonts w:hint="default"/>
        <w:lang w:val="fi-FI" w:eastAsia="en-US" w:bidi="ar-SA"/>
      </w:rPr>
    </w:lvl>
    <w:lvl w:ilvl="3" w:tplc="D4426F60">
      <w:numFmt w:val="bullet"/>
      <w:lvlText w:val="•"/>
      <w:lvlJc w:val="left"/>
      <w:pPr>
        <w:ind w:left="1469" w:hanging="120"/>
      </w:pPr>
      <w:rPr>
        <w:rFonts w:hint="default"/>
        <w:lang w:val="fi-FI" w:eastAsia="en-US" w:bidi="ar-SA"/>
      </w:rPr>
    </w:lvl>
    <w:lvl w:ilvl="4" w:tplc="1160DE14">
      <w:numFmt w:val="bullet"/>
      <w:lvlText w:val="•"/>
      <w:lvlJc w:val="left"/>
      <w:pPr>
        <w:ind w:left="1926" w:hanging="120"/>
      </w:pPr>
      <w:rPr>
        <w:rFonts w:hint="default"/>
        <w:lang w:val="fi-FI" w:eastAsia="en-US" w:bidi="ar-SA"/>
      </w:rPr>
    </w:lvl>
    <w:lvl w:ilvl="5" w:tplc="5692AD08">
      <w:numFmt w:val="bullet"/>
      <w:lvlText w:val="•"/>
      <w:lvlJc w:val="left"/>
      <w:pPr>
        <w:ind w:left="2383" w:hanging="120"/>
      </w:pPr>
      <w:rPr>
        <w:rFonts w:hint="default"/>
        <w:lang w:val="fi-FI" w:eastAsia="en-US" w:bidi="ar-SA"/>
      </w:rPr>
    </w:lvl>
    <w:lvl w:ilvl="6" w:tplc="A6E41A08">
      <w:numFmt w:val="bullet"/>
      <w:lvlText w:val="•"/>
      <w:lvlJc w:val="left"/>
      <w:pPr>
        <w:ind w:left="2839" w:hanging="120"/>
      </w:pPr>
      <w:rPr>
        <w:rFonts w:hint="default"/>
        <w:lang w:val="fi-FI" w:eastAsia="en-US" w:bidi="ar-SA"/>
      </w:rPr>
    </w:lvl>
    <w:lvl w:ilvl="7" w:tplc="0548E3D2">
      <w:numFmt w:val="bullet"/>
      <w:lvlText w:val="•"/>
      <w:lvlJc w:val="left"/>
      <w:pPr>
        <w:ind w:left="3296" w:hanging="120"/>
      </w:pPr>
      <w:rPr>
        <w:rFonts w:hint="default"/>
        <w:lang w:val="fi-FI" w:eastAsia="en-US" w:bidi="ar-SA"/>
      </w:rPr>
    </w:lvl>
    <w:lvl w:ilvl="8" w:tplc="A88A21C2">
      <w:numFmt w:val="bullet"/>
      <w:lvlText w:val="•"/>
      <w:lvlJc w:val="left"/>
      <w:pPr>
        <w:ind w:left="3752" w:hanging="120"/>
      </w:pPr>
      <w:rPr>
        <w:rFonts w:hint="default"/>
        <w:lang w:val="fi-FI" w:eastAsia="en-US" w:bidi="ar-SA"/>
      </w:rPr>
    </w:lvl>
  </w:abstractNum>
  <w:abstractNum w:abstractNumId="2" w15:restartNumberingAfterBreak="0">
    <w:nsid w:val="0235494B"/>
    <w:multiLevelType w:val="hybridMultilevel"/>
    <w:tmpl w:val="F4FADA16"/>
    <w:lvl w:ilvl="0" w:tplc="144E490C">
      <w:numFmt w:val="bullet"/>
      <w:lvlText w:val="-"/>
      <w:lvlJc w:val="left"/>
      <w:pPr>
        <w:ind w:left="231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10"/>
        <w:sz w:val="18"/>
        <w:szCs w:val="18"/>
        <w:lang w:val="fi-FI" w:eastAsia="en-US" w:bidi="ar-SA"/>
      </w:rPr>
    </w:lvl>
    <w:lvl w:ilvl="1" w:tplc="D76862C2">
      <w:numFmt w:val="bullet"/>
      <w:lvlText w:val="•"/>
      <w:lvlJc w:val="left"/>
      <w:pPr>
        <w:ind w:left="484" w:hanging="120"/>
      </w:pPr>
      <w:rPr>
        <w:rFonts w:hint="default"/>
        <w:lang w:val="fi-FI" w:eastAsia="en-US" w:bidi="ar-SA"/>
      </w:rPr>
    </w:lvl>
    <w:lvl w:ilvl="2" w:tplc="0FEE63C2">
      <w:numFmt w:val="bullet"/>
      <w:lvlText w:val="•"/>
      <w:lvlJc w:val="left"/>
      <w:pPr>
        <w:ind w:left="729" w:hanging="120"/>
      </w:pPr>
      <w:rPr>
        <w:rFonts w:hint="default"/>
        <w:lang w:val="fi-FI" w:eastAsia="en-US" w:bidi="ar-SA"/>
      </w:rPr>
    </w:lvl>
    <w:lvl w:ilvl="3" w:tplc="A6CED070">
      <w:numFmt w:val="bullet"/>
      <w:lvlText w:val="•"/>
      <w:lvlJc w:val="left"/>
      <w:pPr>
        <w:ind w:left="973" w:hanging="120"/>
      </w:pPr>
      <w:rPr>
        <w:rFonts w:hint="default"/>
        <w:lang w:val="fi-FI" w:eastAsia="en-US" w:bidi="ar-SA"/>
      </w:rPr>
    </w:lvl>
    <w:lvl w:ilvl="4" w:tplc="CDF4B414">
      <w:numFmt w:val="bullet"/>
      <w:lvlText w:val="•"/>
      <w:lvlJc w:val="left"/>
      <w:pPr>
        <w:ind w:left="1218" w:hanging="120"/>
      </w:pPr>
      <w:rPr>
        <w:rFonts w:hint="default"/>
        <w:lang w:val="fi-FI" w:eastAsia="en-US" w:bidi="ar-SA"/>
      </w:rPr>
    </w:lvl>
    <w:lvl w:ilvl="5" w:tplc="FEE8992C">
      <w:numFmt w:val="bullet"/>
      <w:lvlText w:val="•"/>
      <w:lvlJc w:val="left"/>
      <w:pPr>
        <w:ind w:left="1463" w:hanging="120"/>
      </w:pPr>
      <w:rPr>
        <w:rFonts w:hint="default"/>
        <w:lang w:val="fi-FI" w:eastAsia="en-US" w:bidi="ar-SA"/>
      </w:rPr>
    </w:lvl>
    <w:lvl w:ilvl="6" w:tplc="917245DC">
      <w:numFmt w:val="bullet"/>
      <w:lvlText w:val="•"/>
      <w:lvlJc w:val="left"/>
      <w:pPr>
        <w:ind w:left="1707" w:hanging="120"/>
      </w:pPr>
      <w:rPr>
        <w:rFonts w:hint="default"/>
        <w:lang w:val="fi-FI" w:eastAsia="en-US" w:bidi="ar-SA"/>
      </w:rPr>
    </w:lvl>
    <w:lvl w:ilvl="7" w:tplc="57525B26">
      <w:numFmt w:val="bullet"/>
      <w:lvlText w:val="•"/>
      <w:lvlJc w:val="left"/>
      <w:pPr>
        <w:ind w:left="1952" w:hanging="120"/>
      </w:pPr>
      <w:rPr>
        <w:rFonts w:hint="default"/>
        <w:lang w:val="fi-FI" w:eastAsia="en-US" w:bidi="ar-SA"/>
      </w:rPr>
    </w:lvl>
    <w:lvl w:ilvl="8" w:tplc="22C89748">
      <w:numFmt w:val="bullet"/>
      <w:lvlText w:val="•"/>
      <w:lvlJc w:val="left"/>
      <w:pPr>
        <w:ind w:left="2196" w:hanging="120"/>
      </w:pPr>
      <w:rPr>
        <w:rFonts w:hint="default"/>
        <w:lang w:val="fi-FI" w:eastAsia="en-US" w:bidi="ar-SA"/>
      </w:rPr>
    </w:lvl>
  </w:abstractNum>
  <w:abstractNum w:abstractNumId="3" w15:restartNumberingAfterBreak="0">
    <w:nsid w:val="02D12A12"/>
    <w:multiLevelType w:val="hybridMultilevel"/>
    <w:tmpl w:val="6E788E8E"/>
    <w:lvl w:ilvl="0" w:tplc="7E1EAC0A">
      <w:numFmt w:val="bullet"/>
      <w:lvlText w:val="-"/>
      <w:lvlJc w:val="left"/>
      <w:pPr>
        <w:ind w:left="111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10"/>
        <w:sz w:val="18"/>
        <w:szCs w:val="18"/>
        <w:lang w:val="fi-FI" w:eastAsia="en-US" w:bidi="ar-SA"/>
      </w:rPr>
    </w:lvl>
    <w:lvl w:ilvl="1" w:tplc="939414D6">
      <w:numFmt w:val="bullet"/>
      <w:lvlText w:val="•"/>
      <w:lvlJc w:val="left"/>
      <w:pPr>
        <w:ind w:left="603" w:hanging="120"/>
      </w:pPr>
      <w:rPr>
        <w:rFonts w:hint="default"/>
        <w:lang w:val="fi-FI" w:eastAsia="en-US" w:bidi="ar-SA"/>
      </w:rPr>
    </w:lvl>
    <w:lvl w:ilvl="2" w:tplc="A56ED7E2">
      <w:numFmt w:val="bullet"/>
      <w:lvlText w:val="•"/>
      <w:lvlJc w:val="left"/>
      <w:pPr>
        <w:ind w:left="1086" w:hanging="120"/>
      </w:pPr>
      <w:rPr>
        <w:rFonts w:hint="default"/>
        <w:lang w:val="fi-FI" w:eastAsia="en-US" w:bidi="ar-SA"/>
      </w:rPr>
    </w:lvl>
    <w:lvl w:ilvl="3" w:tplc="92288FC2">
      <w:numFmt w:val="bullet"/>
      <w:lvlText w:val="•"/>
      <w:lvlJc w:val="left"/>
      <w:pPr>
        <w:ind w:left="1569" w:hanging="120"/>
      </w:pPr>
      <w:rPr>
        <w:rFonts w:hint="default"/>
        <w:lang w:val="fi-FI" w:eastAsia="en-US" w:bidi="ar-SA"/>
      </w:rPr>
    </w:lvl>
    <w:lvl w:ilvl="4" w:tplc="68305F68">
      <w:numFmt w:val="bullet"/>
      <w:lvlText w:val="•"/>
      <w:lvlJc w:val="left"/>
      <w:pPr>
        <w:ind w:left="2052" w:hanging="120"/>
      </w:pPr>
      <w:rPr>
        <w:rFonts w:hint="default"/>
        <w:lang w:val="fi-FI" w:eastAsia="en-US" w:bidi="ar-SA"/>
      </w:rPr>
    </w:lvl>
    <w:lvl w:ilvl="5" w:tplc="7388B40C">
      <w:numFmt w:val="bullet"/>
      <w:lvlText w:val="•"/>
      <w:lvlJc w:val="left"/>
      <w:pPr>
        <w:ind w:left="2535" w:hanging="120"/>
      </w:pPr>
      <w:rPr>
        <w:rFonts w:hint="default"/>
        <w:lang w:val="fi-FI" w:eastAsia="en-US" w:bidi="ar-SA"/>
      </w:rPr>
    </w:lvl>
    <w:lvl w:ilvl="6" w:tplc="C02E2188">
      <w:numFmt w:val="bullet"/>
      <w:lvlText w:val="•"/>
      <w:lvlJc w:val="left"/>
      <w:pPr>
        <w:ind w:left="3018" w:hanging="120"/>
      </w:pPr>
      <w:rPr>
        <w:rFonts w:hint="default"/>
        <w:lang w:val="fi-FI" w:eastAsia="en-US" w:bidi="ar-SA"/>
      </w:rPr>
    </w:lvl>
    <w:lvl w:ilvl="7" w:tplc="BFFCA39E">
      <w:numFmt w:val="bullet"/>
      <w:lvlText w:val="•"/>
      <w:lvlJc w:val="left"/>
      <w:pPr>
        <w:ind w:left="3501" w:hanging="120"/>
      </w:pPr>
      <w:rPr>
        <w:rFonts w:hint="default"/>
        <w:lang w:val="fi-FI" w:eastAsia="en-US" w:bidi="ar-SA"/>
      </w:rPr>
    </w:lvl>
    <w:lvl w:ilvl="8" w:tplc="8BD609BA">
      <w:numFmt w:val="bullet"/>
      <w:lvlText w:val="•"/>
      <w:lvlJc w:val="left"/>
      <w:pPr>
        <w:ind w:left="3984" w:hanging="120"/>
      </w:pPr>
      <w:rPr>
        <w:rFonts w:hint="default"/>
        <w:lang w:val="fi-FI" w:eastAsia="en-US" w:bidi="ar-SA"/>
      </w:rPr>
    </w:lvl>
  </w:abstractNum>
  <w:abstractNum w:abstractNumId="4" w15:restartNumberingAfterBreak="0">
    <w:nsid w:val="05B34648"/>
    <w:multiLevelType w:val="hybridMultilevel"/>
    <w:tmpl w:val="E3E8C73C"/>
    <w:lvl w:ilvl="0" w:tplc="D500EA98">
      <w:numFmt w:val="bullet"/>
      <w:lvlText w:val="-"/>
      <w:lvlJc w:val="left"/>
      <w:pPr>
        <w:ind w:left="111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10"/>
        <w:sz w:val="18"/>
        <w:szCs w:val="18"/>
        <w:lang w:val="fi-FI" w:eastAsia="en-US" w:bidi="ar-SA"/>
      </w:rPr>
    </w:lvl>
    <w:lvl w:ilvl="1" w:tplc="4F1EC66A">
      <w:numFmt w:val="bullet"/>
      <w:lvlText w:val="•"/>
      <w:lvlJc w:val="left"/>
      <w:pPr>
        <w:ind w:left="603" w:hanging="120"/>
      </w:pPr>
      <w:rPr>
        <w:rFonts w:hint="default"/>
        <w:lang w:val="fi-FI" w:eastAsia="en-US" w:bidi="ar-SA"/>
      </w:rPr>
    </w:lvl>
    <w:lvl w:ilvl="2" w:tplc="73C60936">
      <w:numFmt w:val="bullet"/>
      <w:lvlText w:val="•"/>
      <w:lvlJc w:val="left"/>
      <w:pPr>
        <w:ind w:left="1086" w:hanging="120"/>
      </w:pPr>
      <w:rPr>
        <w:rFonts w:hint="default"/>
        <w:lang w:val="fi-FI" w:eastAsia="en-US" w:bidi="ar-SA"/>
      </w:rPr>
    </w:lvl>
    <w:lvl w:ilvl="3" w:tplc="B86EFFE6">
      <w:numFmt w:val="bullet"/>
      <w:lvlText w:val="•"/>
      <w:lvlJc w:val="left"/>
      <w:pPr>
        <w:ind w:left="1569" w:hanging="120"/>
      </w:pPr>
      <w:rPr>
        <w:rFonts w:hint="default"/>
        <w:lang w:val="fi-FI" w:eastAsia="en-US" w:bidi="ar-SA"/>
      </w:rPr>
    </w:lvl>
    <w:lvl w:ilvl="4" w:tplc="D3A64206">
      <w:numFmt w:val="bullet"/>
      <w:lvlText w:val="•"/>
      <w:lvlJc w:val="left"/>
      <w:pPr>
        <w:ind w:left="2052" w:hanging="120"/>
      </w:pPr>
      <w:rPr>
        <w:rFonts w:hint="default"/>
        <w:lang w:val="fi-FI" w:eastAsia="en-US" w:bidi="ar-SA"/>
      </w:rPr>
    </w:lvl>
    <w:lvl w:ilvl="5" w:tplc="4F222CAE">
      <w:numFmt w:val="bullet"/>
      <w:lvlText w:val="•"/>
      <w:lvlJc w:val="left"/>
      <w:pPr>
        <w:ind w:left="2535" w:hanging="120"/>
      </w:pPr>
      <w:rPr>
        <w:rFonts w:hint="default"/>
        <w:lang w:val="fi-FI" w:eastAsia="en-US" w:bidi="ar-SA"/>
      </w:rPr>
    </w:lvl>
    <w:lvl w:ilvl="6" w:tplc="5476BC94">
      <w:numFmt w:val="bullet"/>
      <w:lvlText w:val="•"/>
      <w:lvlJc w:val="left"/>
      <w:pPr>
        <w:ind w:left="3018" w:hanging="120"/>
      </w:pPr>
      <w:rPr>
        <w:rFonts w:hint="default"/>
        <w:lang w:val="fi-FI" w:eastAsia="en-US" w:bidi="ar-SA"/>
      </w:rPr>
    </w:lvl>
    <w:lvl w:ilvl="7" w:tplc="1B6C8810">
      <w:numFmt w:val="bullet"/>
      <w:lvlText w:val="•"/>
      <w:lvlJc w:val="left"/>
      <w:pPr>
        <w:ind w:left="3501" w:hanging="120"/>
      </w:pPr>
      <w:rPr>
        <w:rFonts w:hint="default"/>
        <w:lang w:val="fi-FI" w:eastAsia="en-US" w:bidi="ar-SA"/>
      </w:rPr>
    </w:lvl>
    <w:lvl w:ilvl="8" w:tplc="5686B01C">
      <w:numFmt w:val="bullet"/>
      <w:lvlText w:val="•"/>
      <w:lvlJc w:val="left"/>
      <w:pPr>
        <w:ind w:left="3984" w:hanging="120"/>
      </w:pPr>
      <w:rPr>
        <w:rFonts w:hint="default"/>
        <w:lang w:val="fi-FI" w:eastAsia="en-US" w:bidi="ar-SA"/>
      </w:rPr>
    </w:lvl>
  </w:abstractNum>
  <w:abstractNum w:abstractNumId="5" w15:restartNumberingAfterBreak="0">
    <w:nsid w:val="11023C3C"/>
    <w:multiLevelType w:val="multilevel"/>
    <w:tmpl w:val="387C46F6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440"/>
      </w:pPr>
      <w:rPr>
        <w:rFonts w:hint="default"/>
      </w:rPr>
    </w:lvl>
  </w:abstractNum>
  <w:abstractNum w:abstractNumId="6" w15:restartNumberingAfterBreak="0">
    <w:nsid w:val="126155C1"/>
    <w:multiLevelType w:val="hybridMultilevel"/>
    <w:tmpl w:val="471A4364"/>
    <w:lvl w:ilvl="0" w:tplc="CA0E0BC4">
      <w:numFmt w:val="bullet"/>
      <w:lvlText w:val="-"/>
      <w:lvlJc w:val="left"/>
      <w:pPr>
        <w:ind w:left="108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10"/>
        <w:sz w:val="18"/>
        <w:szCs w:val="18"/>
        <w:lang w:val="fi-FI" w:eastAsia="en-US" w:bidi="ar-SA"/>
      </w:rPr>
    </w:lvl>
    <w:lvl w:ilvl="1" w:tplc="BBF65190">
      <w:numFmt w:val="bullet"/>
      <w:lvlText w:val="•"/>
      <w:lvlJc w:val="left"/>
      <w:pPr>
        <w:ind w:left="556" w:hanging="120"/>
      </w:pPr>
      <w:rPr>
        <w:rFonts w:hint="default"/>
        <w:lang w:val="fi-FI" w:eastAsia="en-US" w:bidi="ar-SA"/>
      </w:rPr>
    </w:lvl>
    <w:lvl w:ilvl="2" w:tplc="75465A7A">
      <w:numFmt w:val="bullet"/>
      <w:lvlText w:val="•"/>
      <w:lvlJc w:val="left"/>
      <w:pPr>
        <w:ind w:left="1013" w:hanging="120"/>
      </w:pPr>
      <w:rPr>
        <w:rFonts w:hint="default"/>
        <w:lang w:val="fi-FI" w:eastAsia="en-US" w:bidi="ar-SA"/>
      </w:rPr>
    </w:lvl>
    <w:lvl w:ilvl="3" w:tplc="8CBA5B50">
      <w:numFmt w:val="bullet"/>
      <w:lvlText w:val="•"/>
      <w:lvlJc w:val="left"/>
      <w:pPr>
        <w:ind w:left="1469" w:hanging="120"/>
      </w:pPr>
      <w:rPr>
        <w:rFonts w:hint="default"/>
        <w:lang w:val="fi-FI" w:eastAsia="en-US" w:bidi="ar-SA"/>
      </w:rPr>
    </w:lvl>
    <w:lvl w:ilvl="4" w:tplc="A044ED64">
      <w:numFmt w:val="bullet"/>
      <w:lvlText w:val="•"/>
      <w:lvlJc w:val="left"/>
      <w:pPr>
        <w:ind w:left="1926" w:hanging="120"/>
      </w:pPr>
      <w:rPr>
        <w:rFonts w:hint="default"/>
        <w:lang w:val="fi-FI" w:eastAsia="en-US" w:bidi="ar-SA"/>
      </w:rPr>
    </w:lvl>
    <w:lvl w:ilvl="5" w:tplc="9D3EE7D2">
      <w:numFmt w:val="bullet"/>
      <w:lvlText w:val="•"/>
      <w:lvlJc w:val="left"/>
      <w:pPr>
        <w:ind w:left="2383" w:hanging="120"/>
      </w:pPr>
      <w:rPr>
        <w:rFonts w:hint="default"/>
        <w:lang w:val="fi-FI" w:eastAsia="en-US" w:bidi="ar-SA"/>
      </w:rPr>
    </w:lvl>
    <w:lvl w:ilvl="6" w:tplc="E5D4A462">
      <w:numFmt w:val="bullet"/>
      <w:lvlText w:val="•"/>
      <w:lvlJc w:val="left"/>
      <w:pPr>
        <w:ind w:left="2839" w:hanging="120"/>
      </w:pPr>
      <w:rPr>
        <w:rFonts w:hint="default"/>
        <w:lang w:val="fi-FI" w:eastAsia="en-US" w:bidi="ar-SA"/>
      </w:rPr>
    </w:lvl>
    <w:lvl w:ilvl="7" w:tplc="E4B23BD0">
      <w:numFmt w:val="bullet"/>
      <w:lvlText w:val="•"/>
      <w:lvlJc w:val="left"/>
      <w:pPr>
        <w:ind w:left="3296" w:hanging="120"/>
      </w:pPr>
      <w:rPr>
        <w:rFonts w:hint="default"/>
        <w:lang w:val="fi-FI" w:eastAsia="en-US" w:bidi="ar-SA"/>
      </w:rPr>
    </w:lvl>
    <w:lvl w:ilvl="8" w:tplc="2620FEF4">
      <w:numFmt w:val="bullet"/>
      <w:lvlText w:val="•"/>
      <w:lvlJc w:val="left"/>
      <w:pPr>
        <w:ind w:left="3752" w:hanging="120"/>
      </w:pPr>
      <w:rPr>
        <w:rFonts w:hint="default"/>
        <w:lang w:val="fi-FI" w:eastAsia="en-US" w:bidi="ar-SA"/>
      </w:rPr>
    </w:lvl>
  </w:abstractNum>
  <w:abstractNum w:abstractNumId="7" w15:restartNumberingAfterBreak="0">
    <w:nsid w:val="14412CFF"/>
    <w:multiLevelType w:val="hybridMultilevel"/>
    <w:tmpl w:val="84E2549C"/>
    <w:lvl w:ilvl="0" w:tplc="540E2F00">
      <w:start w:val="7"/>
      <w:numFmt w:val="decimal"/>
      <w:lvlText w:val="%1"/>
      <w:lvlJc w:val="left"/>
      <w:pPr>
        <w:ind w:left="471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91" w:hanging="360"/>
      </w:pPr>
    </w:lvl>
    <w:lvl w:ilvl="2" w:tplc="040B001B" w:tentative="1">
      <w:start w:val="1"/>
      <w:numFmt w:val="lowerRoman"/>
      <w:lvlText w:val="%3."/>
      <w:lvlJc w:val="right"/>
      <w:pPr>
        <w:ind w:left="1911" w:hanging="180"/>
      </w:pPr>
    </w:lvl>
    <w:lvl w:ilvl="3" w:tplc="040B000F" w:tentative="1">
      <w:start w:val="1"/>
      <w:numFmt w:val="decimal"/>
      <w:lvlText w:val="%4."/>
      <w:lvlJc w:val="left"/>
      <w:pPr>
        <w:ind w:left="2631" w:hanging="360"/>
      </w:pPr>
    </w:lvl>
    <w:lvl w:ilvl="4" w:tplc="040B0019" w:tentative="1">
      <w:start w:val="1"/>
      <w:numFmt w:val="lowerLetter"/>
      <w:lvlText w:val="%5."/>
      <w:lvlJc w:val="left"/>
      <w:pPr>
        <w:ind w:left="3351" w:hanging="360"/>
      </w:pPr>
    </w:lvl>
    <w:lvl w:ilvl="5" w:tplc="040B001B" w:tentative="1">
      <w:start w:val="1"/>
      <w:numFmt w:val="lowerRoman"/>
      <w:lvlText w:val="%6."/>
      <w:lvlJc w:val="right"/>
      <w:pPr>
        <w:ind w:left="4071" w:hanging="180"/>
      </w:pPr>
    </w:lvl>
    <w:lvl w:ilvl="6" w:tplc="040B000F" w:tentative="1">
      <w:start w:val="1"/>
      <w:numFmt w:val="decimal"/>
      <w:lvlText w:val="%7."/>
      <w:lvlJc w:val="left"/>
      <w:pPr>
        <w:ind w:left="4791" w:hanging="360"/>
      </w:pPr>
    </w:lvl>
    <w:lvl w:ilvl="7" w:tplc="040B0019" w:tentative="1">
      <w:start w:val="1"/>
      <w:numFmt w:val="lowerLetter"/>
      <w:lvlText w:val="%8."/>
      <w:lvlJc w:val="left"/>
      <w:pPr>
        <w:ind w:left="5511" w:hanging="360"/>
      </w:pPr>
    </w:lvl>
    <w:lvl w:ilvl="8" w:tplc="040B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8" w15:restartNumberingAfterBreak="0">
    <w:nsid w:val="1859496D"/>
    <w:multiLevelType w:val="multilevel"/>
    <w:tmpl w:val="518A7F20"/>
    <w:lvl w:ilvl="0">
      <w:start w:val="1"/>
      <w:numFmt w:val="decimal"/>
      <w:lvlText w:val="%1"/>
      <w:lvlJc w:val="left"/>
      <w:pPr>
        <w:ind w:left="344" w:hanging="228"/>
      </w:pPr>
      <w:rPr>
        <w:rFonts w:ascii="Calibri" w:eastAsia="Calibri" w:hAnsi="Calibri" w:cs="Calibri" w:hint="default"/>
        <w:b/>
        <w:bCs/>
        <w:i w:val="0"/>
        <w:iCs w:val="0"/>
        <w:w w:val="77"/>
        <w:sz w:val="24"/>
        <w:szCs w:val="24"/>
        <w:lang w:val="fi-FI" w:eastAsia="en-US" w:bidi="ar-SA"/>
      </w:rPr>
    </w:lvl>
    <w:lvl w:ilvl="1">
      <w:start w:val="1"/>
      <w:numFmt w:val="decimal"/>
      <w:lvlText w:val="%1.%2"/>
      <w:lvlJc w:val="left"/>
      <w:pPr>
        <w:ind w:left="471" w:hanging="356"/>
      </w:pPr>
      <w:rPr>
        <w:rFonts w:ascii="Calibri" w:eastAsia="Calibri" w:hAnsi="Calibri" w:cs="Calibri" w:hint="default"/>
        <w:b/>
        <w:bCs/>
        <w:i w:val="0"/>
        <w:iCs w:val="0"/>
        <w:spacing w:val="-1"/>
        <w:w w:val="81"/>
        <w:sz w:val="22"/>
        <w:szCs w:val="22"/>
        <w:lang w:val="fi-FI" w:eastAsia="en-US" w:bidi="ar-SA"/>
      </w:rPr>
    </w:lvl>
    <w:lvl w:ilvl="2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fi-FI" w:eastAsia="en-US" w:bidi="ar-SA"/>
      </w:rPr>
    </w:lvl>
    <w:lvl w:ilvl="3">
      <w:numFmt w:val="bullet"/>
      <w:lvlText w:val="•"/>
      <w:lvlJc w:val="left"/>
      <w:pPr>
        <w:ind w:left="840" w:hanging="360"/>
      </w:pPr>
      <w:rPr>
        <w:rFonts w:hint="default"/>
        <w:lang w:val="fi-FI" w:eastAsia="en-US" w:bidi="ar-SA"/>
      </w:rPr>
    </w:lvl>
    <w:lvl w:ilvl="4">
      <w:numFmt w:val="bullet"/>
      <w:lvlText w:val="•"/>
      <w:lvlJc w:val="left"/>
      <w:pPr>
        <w:ind w:left="2060" w:hanging="360"/>
      </w:pPr>
      <w:rPr>
        <w:rFonts w:hint="default"/>
        <w:lang w:val="fi-FI" w:eastAsia="en-US" w:bidi="ar-SA"/>
      </w:rPr>
    </w:lvl>
    <w:lvl w:ilvl="5">
      <w:numFmt w:val="bullet"/>
      <w:lvlText w:val="•"/>
      <w:lvlJc w:val="left"/>
      <w:pPr>
        <w:ind w:left="3281" w:hanging="360"/>
      </w:pPr>
      <w:rPr>
        <w:rFonts w:hint="default"/>
        <w:lang w:val="fi-FI" w:eastAsia="en-US" w:bidi="ar-SA"/>
      </w:rPr>
    </w:lvl>
    <w:lvl w:ilvl="6">
      <w:numFmt w:val="bullet"/>
      <w:lvlText w:val="•"/>
      <w:lvlJc w:val="left"/>
      <w:pPr>
        <w:ind w:left="4502" w:hanging="360"/>
      </w:pPr>
      <w:rPr>
        <w:rFonts w:hint="default"/>
        <w:lang w:val="fi-FI" w:eastAsia="en-US" w:bidi="ar-SA"/>
      </w:rPr>
    </w:lvl>
    <w:lvl w:ilvl="7">
      <w:numFmt w:val="bullet"/>
      <w:lvlText w:val="•"/>
      <w:lvlJc w:val="left"/>
      <w:pPr>
        <w:ind w:left="5723" w:hanging="360"/>
      </w:pPr>
      <w:rPr>
        <w:rFonts w:hint="default"/>
        <w:lang w:val="fi-FI" w:eastAsia="en-US" w:bidi="ar-SA"/>
      </w:rPr>
    </w:lvl>
    <w:lvl w:ilvl="8">
      <w:numFmt w:val="bullet"/>
      <w:lvlText w:val="•"/>
      <w:lvlJc w:val="left"/>
      <w:pPr>
        <w:ind w:left="6944" w:hanging="360"/>
      </w:pPr>
      <w:rPr>
        <w:rFonts w:hint="default"/>
        <w:lang w:val="fi-FI" w:eastAsia="en-US" w:bidi="ar-SA"/>
      </w:rPr>
    </w:lvl>
  </w:abstractNum>
  <w:abstractNum w:abstractNumId="9" w15:restartNumberingAfterBreak="0">
    <w:nsid w:val="21C964D3"/>
    <w:multiLevelType w:val="hybridMultilevel"/>
    <w:tmpl w:val="A3B4E05C"/>
    <w:lvl w:ilvl="0" w:tplc="A51A88F4">
      <w:numFmt w:val="bullet"/>
      <w:lvlText w:val="-"/>
      <w:lvlJc w:val="left"/>
      <w:pPr>
        <w:ind w:left="108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10"/>
        <w:sz w:val="18"/>
        <w:szCs w:val="18"/>
        <w:lang w:val="fi-FI" w:eastAsia="en-US" w:bidi="ar-SA"/>
      </w:rPr>
    </w:lvl>
    <w:lvl w:ilvl="1" w:tplc="5CCA26F8">
      <w:numFmt w:val="bullet"/>
      <w:lvlText w:val="•"/>
      <w:lvlJc w:val="left"/>
      <w:pPr>
        <w:ind w:left="561" w:hanging="120"/>
      </w:pPr>
      <w:rPr>
        <w:rFonts w:hint="default"/>
        <w:lang w:val="fi-FI" w:eastAsia="en-US" w:bidi="ar-SA"/>
      </w:rPr>
    </w:lvl>
    <w:lvl w:ilvl="2" w:tplc="6B0E58D4">
      <w:numFmt w:val="bullet"/>
      <w:lvlText w:val="•"/>
      <w:lvlJc w:val="left"/>
      <w:pPr>
        <w:ind w:left="1022" w:hanging="120"/>
      </w:pPr>
      <w:rPr>
        <w:rFonts w:hint="default"/>
        <w:lang w:val="fi-FI" w:eastAsia="en-US" w:bidi="ar-SA"/>
      </w:rPr>
    </w:lvl>
    <w:lvl w:ilvl="3" w:tplc="1B6685B6">
      <w:numFmt w:val="bullet"/>
      <w:lvlText w:val="•"/>
      <w:lvlJc w:val="left"/>
      <w:pPr>
        <w:ind w:left="1483" w:hanging="120"/>
      </w:pPr>
      <w:rPr>
        <w:rFonts w:hint="default"/>
        <w:lang w:val="fi-FI" w:eastAsia="en-US" w:bidi="ar-SA"/>
      </w:rPr>
    </w:lvl>
    <w:lvl w:ilvl="4" w:tplc="2D966138">
      <w:numFmt w:val="bullet"/>
      <w:lvlText w:val="•"/>
      <w:lvlJc w:val="left"/>
      <w:pPr>
        <w:ind w:left="1944" w:hanging="120"/>
      </w:pPr>
      <w:rPr>
        <w:rFonts w:hint="default"/>
        <w:lang w:val="fi-FI" w:eastAsia="en-US" w:bidi="ar-SA"/>
      </w:rPr>
    </w:lvl>
    <w:lvl w:ilvl="5" w:tplc="401E1AF4">
      <w:numFmt w:val="bullet"/>
      <w:lvlText w:val="•"/>
      <w:lvlJc w:val="left"/>
      <w:pPr>
        <w:ind w:left="2405" w:hanging="120"/>
      </w:pPr>
      <w:rPr>
        <w:rFonts w:hint="default"/>
        <w:lang w:val="fi-FI" w:eastAsia="en-US" w:bidi="ar-SA"/>
      </w:rPr>
    </w:lvl>
    <w:lvl w:ilvl="6" w:tplc="5F023524">
      <w:numFmt w:val="bullet"/>
      <w:lvlText w:val="•"/>
      <w:lvlJc w:val="left"/>
      <w:pPr>
        <w:ind w:left="2866" w:hanging="120"/>
      </w:pPr>
      <w:rPr>
        <w:rFonts w:hint="default"/>
        <w:lang w:val="fi-FI" w:eastAsia="en-US" w:bidi="ar-SA"/>
      </w:rPr>
    </w:lvl>
    <w:lvl w:ilvl="7" w:tplc="28C6A480">
      <w:numFmt w:val="bullet"/>
      <w:lvlText w:val="•"/>
      <w:lvlJc w:val="left"/>
      <w:pPr>
        <w:ind w:left="3327" w:hanging="120"/>
      </w:pPr>
      <w:rPr>
        <w:rFonts w:hint="default"/>
        <w:lang w:val="fi-FI" w:eastAsia="en-US" w:bidi="ar-SA"/>
      </w:rPr>
    </w:lvl>
    <w:lvl w:ilvl="8" w:tplc="333E6346">
      <w:numFmt w:val="bullet"/>
      <w:lvlText w:val="•"/>
      <w:lvlJc w:val="left"/>
      <w:pPr>
        <w:ind w:left="3788" w:hanging="120"/>
      </w:pPr>
      <w:rPr>
        <w:rFonts w:hint="default"/>
        <w:lang w:val="fi-FI" w:eastAsia="en-US" w:bidi="ar-SA"/>
      </w:rPr>
    </w:lvl>
  </w:abstractNum>
  <w:abstractNum w:abstractNumId="10" w15:restartNumberingAfterBreak="0">
    <w:nsid w:val="25A26B32"/>
    <w:multiLevelType w:val="hybridMultilevel"/>
    <w:tmpl w:val="6E0677BE"/>
    <w:lvl w:ilvl="0" w:tplc="5218D41A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10"/>
        <w:sz w:val="18"/>
        <w:szCs w:val="18"/>
        <w:lang w:val="fi-FI" w:eastAsia="en-US" w:bidi="ar-SA"/>
      </w:rPr>
    </w:lvl>
    <w:lvl w:ilvl="1" w:tplc="87C4F9BE">
      <w:numFmt w:val="bullet"/>
      <w:lvlText w:val="•"/>
      <w:lvlJc w:val="left"/>
      <w:pPr>
        <w:ind w:left="370" w:hanging="120"/>
      </w:pPr>
      <w:rPr>
        <w:rFonts w:hint="default"/>
        <w:lang w:val="fi-FI" w:eastAsia="en-US" w:bidi="ar-SA"/>
      </w:rPr>
    </w:lvl>
    <w:lvl w:ilvl="2" w:tplc="800E106E">
      <w:numFmt w:val="bullet"/>
      <w:lvlText w:val="•"/>
      <w:lvlJc w:val="left"/>
      <w:pPr>
        <w:ind w:left="620" w:hanging="120"/>
      </w:pPr>
      <w:rPr>
        <w:rFonts w:hint="default"/>
        <w:lang w:val="fi-FI" w:eastAsia="en-US" w:bidi="ar-SA"/>
      </w:rPr>
    </w:lvl>
    <w:lvl w:ilvl="3" w:tplc="A72E11D6">
      <w:numFmt w:val="bullet"/>
      <w:lvlText w:val="•"/>
      <w:lvlJc w:val="left"/>
      <w:pPr>
        <w:ind w:left="871" w:hanging="120"/>
      </w:pPr>
      <w:rPr>
        <w:rFonts w:hint="default"/>
        <w:lang w:val="fi-FI" w:eastAsia="en-US" w:bidi="ar-SA"/>
      </w:rPr>
    </w:lvl>
    <w:lvl w:ilvl="4" w:tplc="8DB026C4">
      <w:numFmt w:val="bullet"/>
      <w:lvlText w:val="•"/>
      <w:lvlJc w:val="left"/>
      <w:pPr>
        <w:ind w:left="1121" w:hanging="120"/>
      </w:pPr>
      <w:rPr>
        <w:rFonts w:hint="default"/>
        <w:lang w:val="fi-FI" w:eastAsia="en-US" w:bidi="ar-SA"/>
      </w:rPr>
    </w:lvl>
    <w:lvl w:ilvl="5" w:tplc="7E18F938">
      <w:numFmt w:val="bullet"/>
      <w:lvlText w:val="•"/>
      <w:lvlJc w:val="left"/>
      <w:pPr>
        <w:ind w:left="1372" w:hanging="120"/>
      </w:pPr>
      <w:rPr>
        <w:rFonts w:hint="default"/>
        <w:lang w:val="fi-FI" w:eastAsia="en-US" w:bidi="ar-SA"/>
      </w:rPr>
    </w:lvl>
    <w:lvl w:ilvl="6" w:tplc="5F54B358">
      <w:numFmt w:val="bullet"/>
      <w:lvlText w:val="•"/>
      <w:lvlJc w:val="left"/>
      <w:pPr>
        <w:ind w:left="1622" w:hanging="120"/>
      </w:pPr>
      <w:rPr>
        <w:rFonts w:hint="default"/>
        <w:lang w:val="fi-FI" w:eastAsia="en-US" w:bidi="ar-SA"/>
      </w:rPr>
    </w:lvl>
    <w:lvl w:ilvl="7" w:tplc="B55AF2E0">
      <w:numFmt w:val="bullet"/>
      <w:lvlText w:val="•"/>
      <w:lvlJc w:val="left"/>
      <w:pPr>
        <w:ind w:left="1872" w:hanging="120"/>
      </w:pPr>
      <w:rPr>
        <w:rFonts w:hint="default"/>
        <w:lang w:val="fi-FI" w:eastAsia="en-US" w:bidi="ar-SA"/>
      </w:rPr>
    </w:lvl>
    <w:lvl w:ilvl="8" w:tplc="22489682">
      <w:numFmt w:val="bullet"/>
      <w:lvlText w:val="•"/>
      <w:lvlJc w:val="left"/>
      <w:pPr>
        <w:ind w:left="2123" w:hanging="120"/>
      </w:pPr>
      <w:rPr>
        <w:rFonts w:hint="default"/>
        <w:lang w:val="fi-FI" w:eastAsia="en-US" w:bidi="ar-SA"/>
      </w:rPr>
    </w:lvl>
  </w:abstractNum>
  <w:abstractNum w:abstractNumId="11" w15:restartNumberingAfterBreak="0">
    <w:nsid w:val="2ED607BA"/>
    <w:multiLevelType w:val="hybridMultilevel"/>
    <w:tmpl w:val="11EAB1A2"/>
    <w:lvl w:ilvl="0" w:tplc="150CAA04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10"/>
        <w:sz w:val="18"/>
        <w:szCs w:val="18"/>
        <w:lang w:val="fi-FI" w:eastAsia="en-US" w:bidi="ar-SA"/>
      </w:rPr>
    </w:lvl>
    <w:lvl w:ilvl="1" w:tplc="C720B9DC">
      <w:numFmt w:val="bullet"/>
      <w:lvlText w:val="•"/>
      <w:lvlJc w:val="left"/>
      <w:pPr>
        <w:ind w:left="370" w:hanging="120"/>
      </w:pPr>
      <w:rPr>
        <w:rFonts w:hint="default"/>
        <w:lang w:val="fi-FI" w:eastAsia="en-US" w:bidi="ar-SA"/>
      </w:rPr>
    </w:lvl>
    <w:lvl w:ilvl="2" w:tplc="C38665F0">
      <w:numFmt w:val="bullet"/>
      <w:lvlText w:val="•"/>
      <w:lvlJc w:val="left"/>
      <w:pPr>
        <w:ind w:left="620" w:hanging="120"/>
      </w:pPr>
      <w:rPr>
        <w:rFonts w:hint="default"/>
        <w:lang w:val="fi-FI" w:eastAsia="en-US" w:bidi="ar-SA"/>
      </w:rPr>
    </w:lvl>
    <w:lvl w:ilvl="3" w:tplc="0B34316C">
      <w:numFmt w:val="bullet"/>
      <w:lvlText w:val="•"/>
      <w:lvlJc w:val="left"/>
      <w:pPr>
        <w:ind w:left="871" w:hanging="120"/>
      </w:pPr>
      <w:rPr>
        <w:rFonts w:hint="default"/>
        <w:lang w:val="fi-FI" w:eastAsia="en-US" w:bidi="ar-SA"/>
      </w:rPr>
    </w:lvl>
    <w:lvl w:ilvl="4" w:tplc="58FC2AE2">
      <w:numFmt w:val="bullet"/>
      <w:lvlText w:val="•"/>
      <w:lvlJc w:val="left"/>
      <w:pPr>
        <w:ind w:left="1121" w:hanging="120"/>
      </w:pPr>
      <w:rPr>
        <w:rFonts w:hint="default"/>
        <w:lang w:val="fi-FI" w:eastAsia="en-US" w:bidi="ar-SA"/>
      </w:rPr>
    </w:lvl>
    <w:lvl w:ilvl="5" w:tplc="6F404938">
      <w:numFmt w:val="bullet"/>
      <w:lvlText w:val="•"/>
      <w:lvlJc w:val="left"/>
      <w:pPr>
        <w:ind w:left="1372" w:hanging="120"/>
      </w:pPr>
      <w:rPr>
        <w:rFonts w:hint="default"/>
        <w:lang w:val="fi-FI" w:eastAsia="en-US" w:bidi="ar-SA"/>
      </w:rPr>
    </w:lvl>
    <w:lvl w:ilvl="6" w:tplc="3E525B2E">
      <w:numFmt w:val="bullet"/>
      <w:lvlText w:val="•"/>
      <w:lvlJc w:val="left"/>
      <w:pPr>
        <w:ind w:left="1622" w:hanging="120"/>
      </w:pPr>
      <w:rPr>
        <w:rFonts w:hint="default"/>
        <w:lang w:val="fi-FI" w:eastAsia="en-US" w:bidi="ar-SA"/>
      </w:rPr>
    </w:lvl>
    <w:lvl w:ilvl="7" w:tplc="54D4AB8E">
      <w:numFmt w:val="bullet"/>
      <w:lvlText w:val="•"/>
      <w:lvlJc w:val="left"/>
      <w:pPr>
        <w:ind w:left="1872" w:hanging="120"/>
      </w:pPr>
      <w:rPr>
        <w:rFonts w:hint="default"/>
        <w:lang w:val="fi-FI" w:eastAsia="en-US" w:bidi="ar-SA"/>
      </w:rPr>
    </w:lvl>
    <w:lvl w:ilvl="8" w:tplc="EBEC78A0">
      <w:numFmt w:val="bullet"/>
      <w:lvlText w:val="•"/>
      <w:lvlJc w:val="left"/>
      <w:pPr>
        <w:ind w:left="2123" w:hanging="120"/>
      </w:pPr>
      <w:rPr>
        <w:rFonts w:hint="default"/>
        <w:lang w:val="fi-FI" w:eastAsia="en-US" w:bidi="ar-SA"/>
      </w:rPr>
    </w:lvl>
  </w:abstractNum>
  <w:abstractNum w:abstractNumId="12" w15:restartNumberingAfterBreak="0">
    <w:nsid w:val="30CB22A6"/>
    <w:multiLevelType w:val="hybridMultilevel"/>
    <w:tmpl w:val="D850231C"/>
    <w:lvl w:ilvl="0" w:tplc="64B26470">
      <w:numFmt w:val="bullet"/>
      <w:lvlText w:val="-"/>
      <w:lvlJc w:val="left"/>
      <w:pPr>
        <w:ind w:left="111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10"/>
        <w:sz w:val="18"/>
        <w:szCs w:val="18"/>
        <w:lang w:val="fi-FI" w:eastAsia="en-US" w:bidi="ar-SA"/>
      </w:rPr>
    </w:lvl>
    <w:lvl w:ilvl="1" w:tplc="83F60788">
      <w:numFmt w:val="bullet"/>
      <w:lvlText w:val="•"/>
      <w:lvlJc w:val="left"/>
      <w:pPr>
        <w:ind w:left="603" w:hanging="250"/>
      </w:pPr>
      <w:rPr>
        <w:rFonts w:hint="default"/>
        <w:lang w:val="fi-FI" w:eastAsia="en-US" w:bidi="ar-SA"/>
      </w:rPr>
    </w:lvl>
    <w:lvl w:ilvl="2" w:tplc="2A8CBFBA">
      <w:numFmt w:val="bullet"/>
      <w:lvlText w:val="•"/>
      <w:lvlJc w:val="left"/>
      <w:pPr>
        <w:ind w:left="1086" w:hanging="250"/>
      </w:pPr>
      <w:rPr>
        <w:rFonts w:hint="default"/>
        <w:lang w:val="fi-FI" w:eastAsia="en-US" w:bidi="ar-SA"/>
      </w:rPr>
    </w:lvl>
    <w:lvl w:ilvl="3" w:tplc="F26498AE">
      <w:numFmt w:val="bullet"/>
      <w:lvlText w:val="•"/>
      <w:lvlJc w:val="left"/>
      <w:pPr>
        <w:ind w:left="1569" w:hanging="250"/>
      </w:pPr>
      <w:rPr>
        <w:rFonts w:hint="default"/>
        <w:lang w:val="fi-FI" w:eastAsia="en-US" w:bidi="ar-SA"/>
      </w:rPr>
    </w:lvl>
    <w:lvl w:ilvl="4" w:tplc="E5DCBEB0">
      <w:numFmt w:val="bullet"/>
      <w:lvlText w:val="•"/>
      <w:lvlJc w:val="left"/>
      <w:pPr>
        <w:ind w:left="2052" w:hanging="250"/>
      </w:pPr>
      <w:rPr>
        <w:rFonts w:hint="default"/>
        <w:lang w:val="fi-FI" w:eastAsia="en-US" w:bidi="ar-SA"/>
      </w:rPr>
    </w:lvl>
    <w:lvl w:ilvl="5" w:tplc="E1288128">
      <w:numFmt w:val="bullet"/>
      <w:lvlText w:val="•"/>
      <w:lvlJc w:val="left"/>
      <w:pPr>
        <w:ind w:left="2535" w:hanging="250"/>
      </w:pPr>
      <w:rPr>
        <w:rFonts w:hint="default"/>
        <w:lang w:val="fi-FI" w:eastAsia="en-US" w:bidi="ar-SA"/>
      </w:rPr>
    </w:lvl>
    <w:lvl w:ilvl="6" w:tplc="5EA08F7E">
      <w:numFmt w:val="bullet"/>
      <w:lvlText w:val="•"/>
      <w:lvlJc w:val="left"/>
      <w:pPr>
        <w:ind w:left="3018" w:hanging="250"/>
      </w:pPr>
      <w:rPr>
        <w:rFonts w:hint="default"/>
        <w:lang w:val="fi-FI" w:eastAsia="en-US" w:bidi="ar-SA"/>
      </w:rPr>
    </w:lvl>
    <w:lvl w:ilvl="7" w:tplc="3C0861FE">
      <w:numFmt w:val="bullet"/>
      <w:lvlText w:val="•"/>
      <w:lvlJc w:val="left"/>
      <w:pPr>
        <w:ind w:left="3501" w:hanging="250"/>
      </w:pPr>
      <w:rPr>
        <w:rFonts w:hint="default"/>
        <w:lang w:val="fi-FI" w:eastAsia="en-US" w:bidi="ar-SA"/>
      </w:rPr>
    </w:lvl>
    <w:lvl w:ilvl="8" w:tplc="A12A4DE2">
      <w:numFmt w:val="bullet"/>
      <w:lvlText w:val="•"/>
      <w:lvlJc w:val="left"/>
      <w:pPr>
        <w:ind w:left="3984" w:hanging="250"/>
      </w:pPr>
      <w:rPr>
        <w:rFonts w:hint="default"/>
        <w:lang w:val="fi-FI" w:eastAsia="en-US" w:bidi="ar-SA"/>
      </w:rPr>
    </w:lvl>
  </w:abstractNum>
  <w:abstractNum w:abstractNumId="13" w15:restartNumberingAfterBreak="0">
    <w:nsid w:val="4E9911BA"/>
    <w:multiLevelType w:val="hybridMultilevel"/>
    <w:tmpl w:val="6CE860B6"/>
    <w:lvl w:ilvl="0" w:tplc="9A147FDE">
      <w:numFmt w:val="bullet"/>
      <w:lvlText w:val="-"/>
      <w:lvlJc w:val="left"/>
      <w:pPr>
        <w:ind w:left="111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10"/>
        <w:sz w:val="18"/>
        <w:szCs w:val="18"/>
        <w:lang w:val="fi-FI" w:eastAsia="en-US" w:bidi="ar-SA"/>
      </w:rPr>
    </w:lvl>
    <w:lvl w:ilvl="1" w:tplc="D2C20362">
      <w:numFmt w:val="bullet"/>
      <w:lvlText w:val="•"/>
      <w:lvlJc w:val="left"/>
      <w:pPr>
        <w:ind w:left="603" w:hanging="120"/>
      </w:pPr>
      <w:rPr>
        <w:rFonts w:hint="default"/>
        <w:lang w:val="fi-FI" w:eastAsia="en-US" w:bidi="ar-SA"/>
      </w:rPr>
    </w:lvl>
    <w:lvl w:ilvl="2" w:tplc="1EFE7E76">
      <w:numFmt w:val="bullet"/>
      <w:lvlText w:val="•"/>
      <w:lvlJc w:val="left"/>
      <w:pPr>
        <w:ind w:left="1086" w:hanging="120"/>
      </w:pPr>
      <w:rPr>
        <w:rFonts w:hint="default"/>
        <w:lang w:val="fi-FI" w:eastAsia="en-US" w:bidi="ar-SA"/>
      </w:rPr>
    </w:lvl>
    <w:lvl w:ilvl="3" w:tplc="14488B48">
      <w:numFmt w:val="bullet"/>
      <w:lvlText w:val="•"/>
      <w:lvlJc w:val="left"/>
      <w:pPr>
        <w:ind w:left="1569" w:hanging="120"/>
      </w:pPr>
      <w:rPr>
        <w:rFonts w:hint="default"/>
        <w:lang w:val="fi-FI" w:eastAsia="en-US" w:bidi="ar-SA"/>
      </w:rPr>
    </w:lvl>
    <w:lvl w:ilvl="4" w:tplc="C9EAB844">
      <w:numFmt w:val="bullet"/>
      <w:lvlText w:val="•"/>
      <w:lvlJc w:val="left"/>
      <w:pPr>
        <w:ind w:left="2052" w:hanging="120"/>
      </w:pPr>
      <w:rPr>
        <w:rFonts w:hint="default"/>
        <w:lang w:val="fi-FI" w:eastAsia="en-US" w:bidi="ar-SA"/>
      </w:rPr>
    </w:lvl>
    <w:lvl w:ilvl="5" w:tplc="C0B8E9B0">
      <w:numFmt w:val="bullet"/>
      <w:lvlText w:val="•"/>
      <w:lvlJc w:val="left"/>
      <w:pPr>
        <w:ind w:left="2535" w:hanging="120"/>
      </w:pPr>
      <w:rPr>
        <w:rFonts w:hint="default"/>
        <w:lang w:val="fi-FI" w:eastAsia="en-US" w:bidi="ar-SA"/>
      </w:rPr>
    </w:lvl>
    <w:lvl w:ilvl="6" w:tplc="C02ABD7C">
      <w:numFmt w:val="bullet"/>
      <w:lvlText w:val="•"/>
      <w:lvlJc w:val="left"/>
      <w:pPr>
        <w:ind w:left="3018" w:hanging="120"/>
      </w:pPr>
      <w:rPr>
        <w:rFonts w:hint="default"/>
        <w:lang w:val="fi-FI" w:eastAsia="en-US" w:bidi="ar-SA"/>
      </w:rPr>
    </w:lvl>
    <w:lvl w:ilvl="7" w:tplc="E62470E6">
      <w:numFmt w:val="bullet"/>
      <w:lvlText w:val="•"/>
      <w:lvlJc w:val="left"/>
      <w:pPr>
        <w:ind w:left="3501" w:hanging="120"/>
      </w:pPr>
      <w:rPr>
        <w:rFonts w:hint="default"/>
        <w:lang w:val="fi-FI" w:eastAsia="en-US" w:bidi="ar-SA"/>
      </w:rPr>
    </w:lvl>
    <w:lvl w:ilvl="8" w:tplc="B4189524">
      <w:numFmt w:val="bullet"/>
      <w:lvlText w:val="•"/>
      <w:lvlJc w:val="left"/>
      <w:pPr>
        <w:ind w:left="3984" w:hanging="120"/>
      </w:pPr>
      <w:rPr>
        <w:rFonts w:hint="default"/>
        <w:lang w:val="fi-FI" w:eastAsia="en-US" w:bidi="ar-SA"/>
      </w:rPr>
    </w:lvl>
  </w:abstractNum>
  <w:abstractNum w:abstractNumId="14" w15:restartNumberingAfterBreak="0">
    <w:nsid w:val="517E195A"/>
    <w:multiLevelType w:val="multilevel"/>
    <w:tmpl w:val="802E08B4"/>
    <w:lvl w:ilvl="0">
      <w:start w:val="1"/>
      <w:numFmt w:val="decimal"/>
      <w:lvlText w:val="%1"/>
      <w:lvlJc w:val="left"/>
      <w:pPr>
        <w:ind w:left="363" w:hanging="2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6"/>
        <w:sz w:val="22"/>
        <w:szCs w:val="22"/>
        <w:lang w:val="fi-FI" w:eastAsia="en-US" w:bidi="ar-SA"/>
      </w:rPr>
    </w:lvl>
    <w:lvl w:ilvl="1">
      <w:start w:val="1"/>
      <w:numFmt w:val="decimal"/>
      <w:lvlText w:val="%1.%2"/>
      <w:lvlJc w:val="left"/>
      <w:pPr>
        <w:ind w:left="745" w:hanging="4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8"/>
        <w:sz w:val="22"/>
        <w:szCs w:val="22"/>
        <w:lang w:val="fi-FI" w:eastAsia="en-US" w:bidi="ar-SA"/>
      </w:rPr>
    </w:lvl>
    <w:lvl w:ilvl="2">
      <w:numFmt w:val="bullet"/>
      <w:lvlText w:val="•"/>
      <w:lvlJc w:val="left"/>
      <w:pPr>
        <w:ind w:left="1700" w:hanging="408"/>
      </w:pPr>
      <w:rPr>
        <w:rFonts w:hint="default"/>
        <w:lang w:val="fi-FI" w:eastAsia="en-US" w:bidi="ar-SA"/>
      </w:rPr>
    </w:lvl>
    <w:lvl w:ilvl="3">
      <w:numFmt w:val="bullet"/>
      <w:lvlText w:val="•"/>
      <w:lvlJc w:val="left"/>
      <w:pPr>
        <w:ind w:left="2661" w:hanging="408"/>
      </w:pPr>
      <w:rPr>
        <w:rFonts w:hint="default"/>
        <w:lang w:val="fi-FI" w:eastAsia="en-US" w:bidi="ar-SA"/>
      </w:rPr>
    </w:lvl>
    <w:lvl w:ilvl="4">
      <w:numFmt w:val="bullet"/>
      <w:lvlText w:val="•"/>
      <w:lvlJc w:val="left"/>
      <w:pPr>
        <w:ind w:left="3622" w:hanging="408"/>
      </w:pPr>
      <w:rPr>
        <w:rFonts w:hint="default"/>
        <w:lang w:val="fi-FI" w:eastAsia="en-US" w:bidi="ar-SA"/>
      </w:rPr>
    </w:lvl>
    <w:lvl w:ilvl="5">
      <w:numFmt w:val="bullet"/>
      <w:lvlText w:val="•"/>
      <w:lvlJc w:val="left"/>
      <w:pPr>
        <w:ind w:left="4582" w:hanging="408"/>
      </w:pPr>
      <w:rPr>
        <w:rFonts w:hint="default"/>
        <w:lang w:val="fi-FI" w:eastAsia="en-US" w:bidi="ar-SA"/>
      </w:rPr>
    </w:lvl>
    <w:lvl w:ilvl="6">
      <w:numFmt w:val="bullet"/>
      <w:lvlText w:val="•"/>
      <w:lvlJc w:val="left"/>
      <w:pPr>
        <w:ind w:left="5543" w:hanging="408"/>
      </w:pPr>
      <w:rPr>
        <w:rFonts w:hint="default"/>
        <w:lang w:val="fi-FI" w:eastAsia="en-US" w:bidi="ar-SA"/>
      </w:rPr>
    </w:lvl>
    <w:lvl w:ilvl="7">
      <w:numFmt w:val="bullet"/>
      <w:lvlText w:val="•"/>
      <w:lvlJc w:val="left"/>
      <w:pPr>
        <w:ind w:left="6504" w:hanging="408"/>
      </w:pPr>
      <w:rPr>
        <w:rFonts w:hint="default"/>
        <w:lang w:val="fi-FI" w:eastAsia="en-US" w:bidi="ar-SA"/>
      </w:rPr>
    </w:lvl>
    <w:lvl w:ilvl="8">
      <w:numFmt w:val="bullet"/>
      <w:lvlText w:val="•"/>
      <w:lvlJc w:val="left"/>
      <w:pPr>
        <w:ind w:left="7464" w:hanging="408"/>
      </w:pPr>
      <w:rPr>
        <w:rFonts w:hint="default"/>
        <w:lang w:val="fi-FI" w:eastAsia="en-US" w:bidi="ar-SA"/>
      </w:rPr>
    </w:lvl>
  </w:abstractNum>
  <w:abstractNum w:abstractNumId="15" w15:restartNumberingAfterBreak="0">
    <w:nsid w:val="560549BA"/>
    <w:multiLevelType w:val="hybridMultilevel"/>
    <w:tmpl w:val="3E76C65A"/>
    <w:lvl w:ilvl="0" w:tplc="FB2A05BA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10"/>
        <w:sz w:val="18"/>
        <w:szCs w:val="18"/>
        <w:lang w:val="fi-FI" w:eastAsia="en-US" w:bidi="ar-SA"/>
      </w:rPr>
    </w:lvl>
    <w:lvl w:ilvl="1" w:tplc="F8488C90">
      <w:numFmt w:val="bullet"/>
      <w:lvlText w:val="•"/>
      <w:lvlJc w:val="left"/>
      <w:pPr>
        <w:ind w:left="370" w:hanging="120"/>
      </w:pPr>
      <w:rPr>
        <w:rFonts w:hint="default"/>
        <w:lang w:val="fi-FI" w:eastAsia="en-US" w:bidi="ar-SA"/>
      </w:rPr>
    </w:lvl>
    <w:lvl w:ilvl="2" w:tplc="0E36A4FA">
      <w:numFmt w:val="bullet"/>
      <w:lvlText w:val="•"/>
      <w:lvlJc w:val="left"/>
      <w:pPr>
        <w:ind w:left="620" w:hanging="120"/>
      </w:pPr>
      <w:rPr>
        <w:rFonts w:hint="default"/>
        <w:lang w:val="fi-FI" w:eastAsia="en-US" w:bidi="ar-SA"/>
      </w:rPr>
    </w:lvl>
    <w:lvl w:ilvl="3" w:tplc="B9709696">
      <w:numFmt w:val="bullet"/>
      <w:lvlText w:val="•"/>
      <w:lvlJc w:val="left"/>
      <w:pPr>
        <w:ind w:left="871" w:hanging="120"/>
      </w:pPr>
      <w:rPr>
        <w:rFonts w:hint="default"/>
        <w:lang w:val="fi-FI" w:eastAsia="en-US" w:bidi="ar-SA"/>
      </w:rPr>
    </w:lvl>
    <w:lvl w:ilvl="4" w:tplc="76704ADE">
      <w:numFmt w:val="bullet"/>
      <w:lvlText w:val="•"/>
      <w:lvlJc w:val="left"/>
      <w:pPr>
        <w:ind w:left="1121" w:hanging="120"/>
      </w:pPr>
      <w:rPr>
        <w:rFonts w:hint="default"/>
        <w:lang w:val="fi-FI" w:eastAsia="en-US" w:bidi="ar-SA"/>
      </w:rPr>
    </w:lvl>
    <w:lvl w:ilvl="5" w:tplc="7A2EAA50">
      <w:numFmt w:val="bullet"/>
      <w:lvlText w:val="•"/>
      <w:lvlJc w:val="left"/>
      <w:pPr>
        <w:ind w:left="1372" w:hanging="120"/>
      </w:pPr>
      <w:rPr>
        <w:rFonts w:hint="default"/>
        <w:lang w:val="fi-FI" w:eastAsia="en-US" w:bidi="ar-SA"/>
      </w:rPr>
    </w:lvl>
    <w:lvl w:ilvl="6" w:tplc="74205380">
      <w:numFmt w:val="bullet"/>
      <w:lvlText w:val="•"/>
      <w:lvlJc w:val="left"/>
      <w:pPr>
        <w:ind w:left="1622" w:hanging="120"/>
      </w:pPr>
      <w:rPr>
        <w:rFonts w:hint="default"/>
        <w:lang w:val="fi-FI" w:eastAsia="en-US" w:bidi="ar-SA"/>
      </w:rPr>
    </w:lvl>
    <w:lvl w:ilvl="7" w:tplc="ACD607A2">
      <w:numFmt w:val="bullet"/>
      <w:lvlText w:val="•"/>
      <w:lvlJc w:val="left"/>
      <w:pPr>
        <w:ind w:left="1872" w:hanging="120"/>
      </w:pPr>
      <w:rPr>
        <w:rFonts w:hint="default"/>
        <w:lang w:val="fi-FI" w:eastAsia="en-US" w:bidi="ar-SA"/>
      </w:rPr>
    </w:lvl>
    <w:lvl w:ilvl="8" w:tplc="2AC41054">
      <w:numFmt w:val="bullet"/>
      <w:lvlText w:val="•"/>
      <w:lvlJc w:val="left"/>
      <w:pPr>
        <w:ind w:left="2123" w:hanging="120"/>
      </w:pPr>
      <w:rPr>
        <w:rFonts w:hint="default"/>
        <w:lang w:val="fi-FI" w:eastAsia="en-US" w:bidi="ar-SA"/>
      </w:rPr>
    </w:lvl>
  </w:abstractNum>
  <w:abstractNum w:abstractNumId="16" w15:restartNumberingAfterBreak="0">
    <w:nsid w:val="5C67280A"/>
    <w:multiLevelType w:val="hybridMultilevel"/>
    <w:tmpl w:val="64B84560"/>
    <w:lvl w:ilvl="0" w:tplc="C95C5B4A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10"/>
        <w:sz w:val="18"/>
        <w:szCs w:val="18"/>
        <w:lang w:val="fi-FI" w:eastAsia="en-US" w:bidi="ar-SA"/>
      </w:rPr>
    </w:lvl>
    <w:lvl w:ilvl="1" w:tplc="B9048086">
      <w:numFmt w:val="bullet"/>
      <w:lvlText w:val="•"/>
      <w:lvlJc w:val="left"/>
      <w:pPr>
        <w:ind w:left="370" w:hanging="120"/>
      </w:pPr>
      <w:rPr>
        <w:rFonts w:hint="default"/>
        <w:lang w:val="fi-FI" w:eastAsia="en-US" w:bidi="ar-SA"/>
      </w:rPr>
    </w:lvl>
    <w:lvl w:ilvl="2" w:tplc="2E446BE8">
      <w:numFmt w:val="bullet"/>
      <w:lvlText w:val="•"/>
      <w:lvlJc w:val="left"/>
      <w:pPr>
        <w:ind w:left="620" w:hanging="120"/>
      </w:pPr>
      <w:rPr>
        <w:rFonts w:hint="default"/>
        <w:lang w:val="fi-FI" w:eastAsia="en-US" w:bidi="ar-SA"/>
      </w:rPr>
    </w:lvl>
    <w:lvl w:ilvl="3" w:tplc="438E2314">
      <w:numFmt w:val="bullet"/>
      <w:lvlText w:val="•"/>
      <w:lvlJc w:val="left"/>
      <w:pPr>
        <w:ind w:left="871" w:hanging="120"/>
      </w:pPr>
      <w:rPr>
        <w:rFonts w:hint="default"/>
        <w:lang w:val="fi-FI" w:eastAsia="en-US" w:bidi="ar-SA"/>
      </w:rPr>
    </w:lvl>
    <w:lvl w:ilvl="4" w:tplc="21EA9274">
      <w:numFmt w:val="bullet"/>
      <w:lvlText w:val="•"/>
      <w:lvlJc w:val="left"/>
      <w:pPr>
        <w:ind w:left="1121" w:hanging="120"/>
      </w:pPr>
      <w:rPr>
        <w:rFonts w:hint="default"/>
        <w:lang w:val="fi-FI" w:eastAsia="en-US" w:bidi="ar-SA"/>
      </w:rPr>
    </w:lvl>
    <w:lvl w:ilvl="5" w:tplc="DC0C3D96">
      <w:numFmt w:val="bullet"/>
      <w:lvlText w:val="•"/>
      <w:lvlJc w:val="left"/>
      <w:pPr>
        <w:ind w:left="1372" w:hanging="120"/>
      </w:pPr>
      <w:rPr>
        <w:rFonts w:hint="default"/>
        <w:lang w:val="fi-FI" w:eastAsia="en-US" w:bidi="ar-SA"/>
      </w:rPr>
    </w:lvl>
    <w:lvl w:ilvl="6" w:tplc="1862EFCA">
      <w:numFmt w:val="bullet"/>
      <w:lvlText w:val="•"/>
      <w:lvlJc w:val="left"/>
      <w:pPr>
        <w:ind w:left="1622" w:hanging="120"/>
      </w:pPr>
      <w:rPr>
        <w:rFonts w:hint="default"/>
        <w:lang w:val="fi-FI" w:eastAsia="en-US" w:bidi="ar-SA"/>
      </w:rPr>
    </w:lvl>
    <w:lvl w:ilvl="7" w:tplc="A9EA1760">
      <w:numFmt w:val="bullet"/>
      <w:lvlText w:val="•"/>
      <w:lvlJc w:val="left"/>
      <w:pPr>
        <w:ind w:left="1872" w:hanging="120"/>
      </w:pPr>
      <w:rPr>
        <w:rFonts w:hint="default"/>
        <w:lang w:val="fi-FI" w:eastAsia="en-US" w:bidi="ar-SA"/>
      </w:rPr>
    </w:lvl>
    <w:lvl w:ilvl="8" w:tplc="3740FCCE">
      <w:numFmt w:val="bullet"/>
      <w:lvlText w:val="•"/>
      <w:lvlJc w:val="left"/>
      <w:pPr>
        <w:ind w:left="2123" w:hanging="120"/>
      </w:pPr>
      <w:rPr>
        <w:rFonts w:hint="default"/>
        <w:lang w:val="fi-FI" w:eastAsia="en-US" w:bidi="ar-SA"/>
      </w:rPr>
    </w:lvl>
  </w:abstractNum>
  <w:abstractNum w:abstractNumId="17" w15:restartNumberingAfterBreak="0">
    <w:nsid w:val="667443E3"/>
    <w:multiLevelType w:val="hybridMultilevel"/>
    <w:tmpl w:val="4BE4C6E4"/>
    <w:lvl w:ilvl="0" w:tplc="97E6ECF8">
      <w:numFmt w:val="bullet"/>
      <w:lvlText w:val="-"/>
      <w:lvlJc w:val="left"/>
      <w:pPr>
        <w:ind w:left="108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10"/>
        <w:sz w:val="18"/>
        <w:szCs w:val="18"/>
        <w:lang w:val="fi-FI" w:eastAsia="en-US" w:bidi="ar-SA"/>
      </w:rPr>
    </w:lvl>
    <w:lvl w:ilvl="1" w:tplc="93DE1C82">
      <w:numFmt w:val="bullet"/>
      <w:lvlText w:val="•"/>
      <w:lvlJc w:val="left"/>
      <w:pPr>
        <w:ind w:left="561" w:hanging="120"/>
      </w:pPr>
      <w:rPr>
        <w:rFonts w:hint="default"/>
        <w:lang w:val="fi-FI" w:eastAsia="en-US" w:bidi="ar-SA"/>
      </w:rPr>
    </w:lvl>
    <w:lvl w:ilvl="2" w:tplc="F0209006">
      <w:numFmt w:val="bullet"/>
      <w:lvlText w:val="•"/>
      <w:lvlJc w:val="left"/>
      <w:pPr>
        <w:ind w:left="1022" w:hanging="120"/>
      </w:pPr>
      <w:rPr>
        <w:rFonts w:hint="default"/>
        <w:lang w:val="fi-FI" w:eastAsia="en-US" w:bidi="ar-SA"/>
      </w:rPr>
    </w:lvl>
    <w:lvl w:ilvl="3" w:tplc="9BFC8438">
      <w:numFmt w:val="bullet"/>
      <w:lvlText w:val="•"/>
      <w:lvlJc w:val="left"/>
      <w:pPr>
        <w:ind w:left="1483" w:hanging="120"/>
      </w:pPr>
      <w:rPr>
        <w:rFonts w:hint="default"/>
        <w:lang w:val="fi-FI" w:eastAsia="en-US" w:bidi="ar-SA"/>
      </w:rPr>
    </w:lvl>
    <w:lvl w:ilvl="4" w:tplc="CF4AF806">
      <w:numFmt w:val="bullet"/>
      <w:lvlText w:val="•"/>
      <w:lvlJc w:val="left"/>
      <w:pPr>
        <w:ind w:left="1944" w:hanging="120"/>
      </w:pPr>
      <w:rPr>
        <w:rFonts w:hint="default"/>
        <w:lang w:val="fi-FI" w:eastAsia="en-US" w:bidi="ar-SA"/>
      </w:rPr>
    </w:lvl>
    <w:lvl w:ilvl="5" w:tplc="9FC84A18">
      <w:numFmt w:val="bullet"/>
      <w:lvlText w:val="•"/>
      <w:lvlJc w:val="left"/>
      <w:pPr>
        <w:ind w:left="2405" w:hanging="120"/>
      </w:pPr>
      <w:rPr>
        <w:rFonts w:hint="default"/>
        <w:lang w:val="fi-FI" w:eastAsia="en-US" w:bidi="ar-SA"/>
      </w:rPr>
    </w:lvl>
    <w:lvl w:ilvl="6" w:tplc="F830004A">
      <w:numFmt w:val="bullet"/>
      <w:lvlText w:val="•"/>
      <w:lvlJc w:val="left"/>
      <w:pPr>
        <w:ind w:left="2866" w:hanging="120"/>
      </w:pPr>
      <w:rPr>
        <w:rFonts w:hint="default"/>
        <w:lang w:val="fi-FI" w:eastAsia="en-US" w:bidi="ar-SA"/>
      </w:rPr>
    </w:lvl>
    <w:lvl w:ilvl="7" w:tplc="900EE82E">
      <w:numFmt w:val="bullet"/>
      <w:lvlText w:val="•"/>
      <w:lvlJc w:val="left"/>
      <w:pPr>
        <w:ind w:left="3327" w:hanging="120"/>
      </w:pPr>
      <w:rPr>
        <w:rFonts w:hint="default"/>
        <w:lang w:val="fi-FI" w:eastAsia="en-US" w:bidi="ar-SA"/>
      </w:rPr>
    </w:lvl>
    <w:lvl w:ilvl="8" w:tplc="B3706626">
      <w:numFmt w:val="bullet"/>
      <w:lvlText w:val="•"/>
      <w:lvlJc w:val="left"/>
      <w:pPr>
        <w:ind w:left="3788" w:hanging="120"/>
      </w:pPr>
      <w:rPr>
        <w:rFonts w:hint="default"/>
        <w:lang w:val="fi-FI" w:eastAsia="en-US" w:bidi="ar-SA"/>
      </w:rPr>
    </w:lvl>
  </w:abstractNum>
  <w:abstractNum w:abstractNumId="18" w15:restartNumberingAfterBreak="0">
    <w:nsid w:val="76B418B1"/>
    <w:multiLevelType w:val="hybridMultilevel"/>
    <w:tmpl w:val="FEC2E188"/>
    <w:lvl w:ilvl="0" w:tplc="AF340D32">
      <w:numFmt w:val="bullet"/>
      <w:lvlText w:val="-"/>
      <w:lvlJc w:val="left"/>
      <w:pPr>
        <w:ind w:left="108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10"/>
        <w:sz w:val="18"/>
        <w:szCs w:val="18"/>
        <w:lang w:val="fi-FI" w:eastAsia="en-US" w:bidi="ar-SA"/>
      </w:rPr>
    </w:lvl>
    <w:lvl w:ilvl="1" w:tplc="84D0A1BE">
      <w:numFmt w:val="bullet"/>
      <w:lvlText w:val="•"/>
      <w:lvlJc w:val="left"/>
      <w:pPr>
        <w:ind w:left="556" w:hanging="120"/>
      </w:pPr>
      <w:rPr>
        <w:rFonts w:hint="default"/>
        <w:lang w:val="fi-FI" w:eastAsia="en-US" w:bidi="ar-SA"/>
      </w:rPr>
    </w:lvl>
    <w:lvl w:ilvl="2" w:tplc="95B84974">
      <w:numFmt w:val="bullet"/>
      <w:lvlText w:val="•"/>
      <w:lvlJc w:val="left"/>
      <w:pPr>
        <w:ind w:left="1013" w:hanging="120"/>
      </w:pPr>
      <w:rPr>
        <w:rFonts w:hint="default"/>
        <w:lang w:val="fi-FI" w:eastAsia="en-US" w:bidi="ar-SA"/>
      </w:rPr>
    </w:lvl>
    <w:lvl w:ilvl="3" w:tplc="7FF2CB04">
      <w:numFmt w:val="bullet"/>
      <w:lvlText w:val="•"/>
      <w:lvlJc w:val="left"/>
      <w:pPr>
        <w:ind w:left="1469" w:hanging="120"/>
      </w:pPr>
      <w:rPr>
        <w:rFonts w:hint="default"/>
        <w:lang w:val="fi-FI" w:eastAsia="en-US" w:bidi="ar-SA"/>
      </w:rPr>
    </w:lvl>
    <w:lvl w:ilvl="4" w:tplc="FFF29BB6">
      <w:numFmt w:val="bullet"/>
      <w:lvlText w:val="•"/>
      <w:lvlJc w:val="left"/>
      <w:pPr>
        <w:ind w:left="1926" w:hanging="120"/>
      </w:pPr>
      <w:rPr>
        <w:rFonts w:hint="default"/>
        <w:lang w:val="fi-FI" w:eastAsia="en-US" w:bidi="ar-SA"/>
      </w:rPr>
    </w:lvl>
    <w:lvl w:ilvl="5" w:tplc="417EDA30">
      <w:numFmt w:val="bullet"/>
      <w:lvlText w:val="•"/>
      <w:lvlJc w:val="left"/>
      <w:pPr>
        <w:ind w:left="2383" w:hanging="120"/>
      </w:pPr>
      <w:rPr>
        <w:rFonts w:hint="default"/>
        <w:lang w:val="fi-FI" w:eastAsia="en-US" w:bidi="ar-SA"/>
      </w:rPr>
    </w:lvl>
    <w:lvl w:ilvl="6" w:tplc="07443810">
      <w:numFmt w:val="bullet"/>
      <w:lvlText w:val="•"/>
      <w:lvlJc w:val="left"/>
      <w:pPr>
        <w:ind w:left="2839" w:hanging="120"/>
      </w:pPr>
      <w:rPr>
        <w:rFonts w:hint="default"/>
        <w:lang w:val="fi-FI" w:eastAsia="en-US" w:bidi="ar-SA"/>
      </w:rPr>
    </w:lvl>
    <w:lvl w:ilvl="7" w:tplc="27F656B8">
      <w:numFmt w:val="bullet"/>
      <w:lvlText w:val="•"/>
      <w:lvlJc w:val="left"/>
      <w:pPr>
        <w:ind w:left="3296" w:hanging="120"/>
      </w:pPr>
      <w:rPr>
        <w:rFonts w:hint="default"/>
        <w:lang w:val="fi-FI" w:eastAsia="en-US" w:bidi="ar-SA"/>
      </w:rPr>
    </w:lvl>
    <w:lvl w:ilvl="8" w:tplc="49084536">
      <w:numFmt w:val="bullet"/>
      <w:lvlText w:val="•"/>
      <w:lvlJc w:val="left"/>
      <w:pPr>
        <w:ind w:left="3752" w:hanging="120"/>
      </w:pPr>
      <w:rPr>
        <w:rFonts w:hint="default"/>
        <w:lang w:val="fi-FI" w:eastAsia="en-US" w:bidi="ar-SA"/>
      </w:rPr>
    </w:lvl>
  </w:abstractNum>
  <w:abstractNum w:abstractNumId="19" w15:restartNumberingAfterBreak="0">
    <w:nsid w:val="79620280"/>
    <w:multiLevelType w:val="hybridMultilevel"/>
    <w:tmpl w:val="39A6DFFA"/>
    <w:lvl w:ilvl="0" w:tplc="0CC68664">
      <w:numFmt w:val="bullet"/>
      <w:lvlText w:val="-"/>
      <w:lvlJc w:val="left"/>
      <w:pPr>
        <w:ind w:left="108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10"/>
        <w:sz w:val="18"/>
        <w:szCs w:val="18"/>
        <w:lang w:val="fi-FI" w:eastAsia="en-US" w:bidi="ar-SA"/>
      </w:rPr>
    </w:lvl>
    <w:lvl w:ilvl="1" w:tplc="39224C3C">
      <w:numFmt w:val="bullet"/>
      <w:lvlText w:val="•"/>
      <w:lvlJc w:val="left"/>
      <w:pPr>
        <w:ind w:left="556" w:hanging="120"/>
      </w:pPr>
      <w:rPr>
        <w:rFonts w:hint="default"/>
        <w:lang w:val="fi-FI" w:eastAsia="en-US" w:bidi="ar-SA"/>
      </w:rPr>
    </w:lvl>
    <w:lvl w:ilvl="2" w:tplc="281ACA62">
      <w:numFmt w:val="bullet"/>
      <w:lvlText w:val="•"/>
      <w:lvlJc w:val="left"/>
      <w:pPr>
        <w:ind w:left="1013" w:hanging="120"/>
      </w:pPr>
      <w:rPr>
        <w:rFonts w:hint="default"/>
        <w:lang w:val="fi-FI" w:eastAsia="en-US" w:bidi="ar-SA"/>
      </w:rPr>
    </w:lvl>
    <w:lvl w:ilvl="3" w:tplc="9E2A2086">
      <w:numFmt w:val="bullet"/>
      <w:lvlText w:val="•"/>
      <w:lvlJc w:val="left"/>
      <w:pPr>
        <w:ind w:left="1469" w:hanging="120"/>
      </w:pPr>
      <w:rPr>
        <w:rFonts w:hint="default"/>
        <w:lang w:val="fi-FI" w:eastAsia="en-US" w:bidi="ar-SA"/>
      </w:rPr>
    </w:lvl>
    <w:lvl w:ilvl="4" w:tplc="0688F5E6">
      <w:numFmt w:val="bullet"/>
      <w:lvlText w:val="•"/>
      <w:lvlJc w:val="left"/>
      <w:pPr>
        <w:ind w:left="1926" w:hanging="120"/>
      </w:pPr>
      <w:rPr>
        <w:rFonts w:hint="default"/>
        <w:lang w:val="fi-FI" w:eastAsia="en-US" w:bidi="ar-SA"/>
      </w:rPr>
    </w:lvl>
    <w:lvl w:ilvl="5" w:tplc="07F21B34">
      <w:numFmt w:val="bullet"/>
      <w:lvlText w:val="•"/>
      <w:lvlJc w:val="left"/>
      <w:pPr>
        <w:ind w:left="2383" w:hanging="120"/>
      </w:pPr>
      <w:rPr>
        <w:rFonts w:hint="default"/>
        <w:lang w:val="fi-FI" w:eastAsia="en-US" w:bidi="ar-SA"/>
      </w:rPr>
    </w:lvl>
    <w:lvl w:ilvl="6" w:tplc="1736F05E">
      <w:numFmt w:val="bullet"/>
      <w:lvlText w:val="•"/>
      <w:lvlJc w:val="left"/>
      <w:pPr>
        <w:ind w:left="2839" w:hanging="120"/>
      </w:pPr>
      <w:rPr>
        <w:rFonts w:hint="default"/>
        <w:lang w:val="fi-FI" w:eastAsia="en-US" w:bidi="ar-SA"/>
      </w:rPr>
    </w:lvl>
    <w:lvl w:ilvl="7" w:tplc="D884BDB8">
      <w:numFmt w:val="bullet"/>
      <w:lvlText w:val="•"/>
      <w:lvlJc w:val="left"/>
      <w:pPr>
        <w:ind w:left="3296" w:hanging="120"/>
      </w:pPr>
      <w:rPr>
        <w:rFonts w:hint="default"/>
        <w:lang w:val="fi-FI" w:eastAsia="en-US" w:bidi="ar-SA"/>
      </w:rPr>
    </w:lvl>
    <w:lvl w:ilvl="8" w:tplc="C7FC9AC4">
      <w:numFmt w:val="bullet"/>
      <w:lvlText w:val="•"/>
      <w:lvlJc w:val="left"/>
      <w:pPr>
        <w:ind w:left="3752" w:hanging="120"/>
      </w:pPr>
      <w:rPr>
        <w:rFonts w:hint="default"/>
        <w:lang w:val="fi-FI" w:eastAsia="en-US" w:bidi="ar-SA"/>
      </w:rPr>
    </w:lvl>
  </w:abstractNum>
  <w:num w:numId="1" w16cid:durableId="658386886">
    <w:abstractNumId w:val="8"/>
  </w:num>
  <w:num w:numId="2" w16cid:durableId="381949226">
    <w:abstractNumId w:val="14"/>
  </w:num>
  <w:num w:numId="3" w16cid:durableId="567350524">
    <w:abstractNumId w:val="4"/>
  </w:num>
  <w:num w:numId="4" w16cid:durableId="1960842706">
    <w:abstractNumId w:val="3"/>
  </w:num>
  <w:num w:numId="5" w16cid:durableId="152379779">
    <w:abstractNumId w:val="12"/>
  </w:num>
  <w:num w:numId="6" w16cid:durableId="2118326010">
    <w:abstractNumId w:val="13"/>
  </w:num>
  <w:num w:numId="7" w16cid:durableId="1233350828">
    <w:abstractNumId w:val="9"/>
  </w:num>
  <w:num w:numId="8" w16cid:durableId="482553180">
    <w:abstractNumId w:val="2"/>
  </w:num>
  <w:num w:numId="9" w16cid:durableId="322509783">
    <w:abstractNumId w:val="17"/>
  </w:num>
  <w:num w:numId="10" w16cid:durableId="2136556087">
    <w:abstractNumId w:val="0"/>
  </w:num>
  <w:num w:numId="11" w16cid:durableId="1168473035">
    <w:abstractNumId w:val="10"/>
  </w:num>
  <w:num w:numId="12" w16cid:durableId="476067098">
    <w:abstractNumId w:val="6"/>
  </w:num>
  <w:num w:numId="13" w16cid:durableId="2016182202">
    <w:abstractNumId w:val="16"/>
  </w:num>
  <w:num w:numId="14" w16cid:durableId="296301885">
    <w:abstractNumId w:val="18"/>
  </w:num>
  <w:num w:numId="15" w16cid:durableId="1248422729">
    <w:abstractNumId w:val="19"/>
  </w:num>
  <w:num w:numId="16" w16cid:durableId="216942050">
    <w:abstractNumId w:val="11"/>
  </w:num>
  <w:num w:numId="17" w16cid:durableId="919291922">
    <w:abstractNumId w:val="1"/>
  </w:num>
  <w:num w:numId="18" w16cid:durableId="944310757">
    <w:abstractNumId w:val="15"/>
  </w:num>
  <w:num w:numId="19" w16cid:durableId="1869634094">
    <w:abstractNumId w:val="5"/>
  </w:num>
  <w:num w:numId="20" w16cid:durableId="1659461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4DA"/>
    <w:rsid w:val="000017BD"/>
    <w:rsid w:val="00012103"/>
    <w:rsid w:val="00012225"/>
    <w:rsid w:val="00012B2D"/>
    <w:rsid w:val="000166AC"/>
    <w:rsid w:val="00020821"/>
    <w:rsid w:val="000229DA"/>
    <w:rsid w:val="0003037E"/>
    <w:rsid w:val="00050071"/>
    <w:rsid w:val="000621DA"/>
    <w:rsid w:val="000709F8"/>
    <w:rsid w:val="00072719"/>
    <w:rsid w:val="000801CF"/>
    <w:rsid w:val="000837A0"/>
    <w:rsid w:val="00086D66"/>
    <w:rsid w:val="00090199"/>
    <w:rsid w:val="000E359D"/>
    <w:rsid w:val="00101186"/>
    <w:rsid w:val="001020C3"/>
    <w:rsid w:val="001046A6"/>
    <w:rsid w:val="00107C8F"/>
    <w:rsid w:val="00111C5A"/>
    <w:rsid w:val="001456E4"/>
    <w:rsid w:val="00151B20"/>
    <w:rsid w:val="00181507"/>
    <w:rsid w:val="00187E30"/>
    <w:rsid w:val="00195833"/>
    <w:rsid w:val="001B064E"/>
    <w:rsid w:val="001B1C2F"/>
    <w:rsid w:val="001E53BF"/>
    <w:rsid w:val="00243C0E"/>
    <w:rsid w:val="002531F6"/>
    <w:rsid w:val="00255246"/>
    <w:rsid w:val="0025552B"/>
    <w:rsid w:val="00255FE0"/>
    <w:rsid w:val="00277E7D"/>
    <w:rsid w:val="00296045"/>
    <w:rsid w:val="002B0969"/>
    <w:rsid w:val="002B1854"/>
    <w:rsid w:val="002C1B2C"/>
    <w:rsid w:val="002F0310"/>
    <w:rsid w:val="002F31ED"/>
    <w:rsid w:val="002F3ECE"/>
    <w:rsid w:val="00300F19"/>
    <w:rsid w:val="00303C96"/>
    <w:rsid w:val="0030529D"/>
    <w:rsid w:val="00307AB4"/>
    <w:rsid w:val="00340E98"/>
    <w:rsid w:val="003704A3"/>
    <w:rsid w:val="003755D1"/>
    <w:rsid w:val="00376913"/>
    <w:rsid w:val="003819FC"/>
    <w:rsid w:val="00383409"/>
    <w:rsid w:val="0038379B"/>
    <w:rsid w:val="003A403B"/>
    <w:rsid w:val="003A436C"/>
    <w:rsid w:val="003A49B7"/>
    <w:rsid w:val="003A5E35"/>
    <w:rsid w:val="003C7A08"/>
    <w:rsid w:val="003D47F0"/>
    <w:rsid w:val="003E28C2"/>
    <w:rsid w:val="003E3CEB"/>
    <w:rsid w:val="003F0F79"/>
    <w:rsid w:val="003F7890"/>
    <w:rsid w:val="00422777"/>
    <w:rsid w:val="004314DA"/>
    <w:rsid w:val="00432C27"/>
    <w:rsid w:val="004403F8"/>
    <w:rsid w:val="0044489B"/>
    <w:rsid w:val="004455BA"/>
    <w:rsid w:val="00446A66"/>
    <w:rsid w:val="004669C1"/>
    <w:rsid w:val="00467DCB"/>
    <w:rsid w:val="004854CA"/>
    <w:rsid w:val="0049136D"/>
    <w:rsid w:val="004A3ED9"/>
    <w:rsid w:val="004B2D89"/>
    <w:rsid w:val="004B3147"/>
    <w:rsid w:val="004E19DE"/>
    <w:rsid w:val="004F4393"/>
    <w:rsid w:val="00506CCF"/>
    <w:rsid w:val="00526017"/>
    <w:rsid w:val="00535DA7"/>
    <w:rsid w:val="00554270"/>
    <w:rsid w:val="00594844"/>
    <w:rsid w:val="00597C3B"/>
    <w:rsid w:val="005A2D36"/>
    <w:rsid w:val="005B0EAA"/>
    <w:rsid w:val="005B74E5"/>
    <w:rsid w:val="005C1209"/>
    <w:rsid w:val="005D581F"/>
    <w:rsid w:val="005F1E5F"/>
    <w:rsid w:val="00602BDC"/>
    <w:rsid w:val="00612E74"/>
    <w:rsid w:val="006261F6"/>
    <w:rsid w:val="0063279F"/>
    <w:rsid w:val="006363DD"/>
    <w:rsid w:val="00641536"/>
    <w:rsid w:val="00672406"/>
    <w:rsid w:val="00672D87"/>
    <w:rsid w:val="00681182"/>
    <w:rsid w:val="00685D78"/>
    <w:rsid w:val="00694E98"/>
    <w:rsid w:val="00697927"/>
    <w:rsid w:val="006A4371"/>
    <w:rsid w:val="006C5FFA"/>
    <w:rsid w:val="006D1C9C"/>
    <w:rsid w:val="006D2D1B"/>
    <w:rsid w:val="006F120F"/>
    <w:rsid w:val="00702015"/>
    <w:rsid w:val="0070476A"/>
    <w:rsid w:val="00704F24"/>
    <w:rsid w:val="00715B83"/>
    <w:rsid w:val="00716C4A"/>
    <w:rsid w:val="00726A0F"/>
    <w:rsid w:val="00733D28"/>
    <w:rsid w:val="007364EC"/>
    <w:rsid w:val="007451F5"/>
    <w:rsid w:val="00747DED"/>
    <w:rsid w:val="00750C04"/>
    <w:rsid w:val="00756A77"/>
    <w:rsid w:val="00775639"/>
    <w:rsid w:val="00786009"/>
    <w:rsid w:val="007A6F95"/>
    <w:rsid w:val="007A7003"/>
    <w:rsid w:val="007C48AE"/>
    <w:rsid w:val="007D1119"/>
    <w:rsid w:val="007D4A72"/>
    <w:rsid w:val="007E0310"/>
    <w:rsid w:val="007E6529"/>
    <w:rsid w:val="007F41DD"/>
    <w:rsid w:val="00804832"/>
    <w:rsid w:val="008076EA"/>
    <w:rsid w:val="008174ED"/>
    <w:rsid w:val="00822919"/>
    <w:rsid w:val="00824E86"/>
    <w:rsid w:val="008379E6"/>
    <w:rsid w:val="00844250"/>
    <w:rsid w:val="00853142"/>
    <w:rsid w:val="008562A1"/>
    <w:rsid w:val="0086695A"/>
    <w:rsid w:val="0089153B"/>
    <w:rsid w:val="00892A9C"/>
    <w:rsid w:val="008A6955"/>
    <w:rsid w:val="008A7D68"/>
    <w:rsid w:val="008C7AFD"/>
    <w:rsid w:val="00905C72"/>
    <w:rsid w:val="009149BF"/>
    <w:rsid w:val="00925644"/>
    <w:rsid w:val="00950A5D"/>
    <w:rsid w:val="00953926"/>
    <w:rsid w:val="00965361"/>
    <w:rsid w:val="00975048"/>
    <w:rsid w:val="0097529D"/>
    <w:rsid w:val="009819AA"/>
    <w:rsid w:val="0098546A"/>
    <w:rsid w:val="00986CC2"/>
    <w:rsid w:val="00992AC0"/>
    <w:rsid w:val="00994509"/>
    <w:rsid w:val="00995320"/>
    <w:rsid w:val="009A41D0"/>
    <w:rsid w:val="009B536A"/>
    <w:rsid w:val="009B7059"/>
    <w:rsid w:val="009C1F52"/>
    <w:rsid w:val="009C6386"/>
    <w:rsid w:val="009D1EB0"/>
    <w:rsid w:val="009D2727"/>
    <w:rsid w:val="00A5265A"/>
    <w:rsid w:val="00A54DDD"/>
    <w:rsid w:val="00A55A80"/>
    <w:rsid w:val="00A6516F"/>
    <w:rsid w:val="00A919C8"/>
    <w:rsid w:val="00A93A55"/>
    <w:rsid w:val="00AA3230"/>
    <w:rsid w:val="00AB36FB"/>
    <w:rsid w:val="00AB4303"/>
    <w:rsid w:val="00AC6835"/>
    <w:rsid w:val="00AD0552"/>
    <w:rsid w:val="00AE4B67"/>
    <w:rsid w:val="00B06D3F"/>
    <w:rsid w:val="00B329B2"/>
    <w:rsid w:val="00B512A2"/>
    <w:rsid w:val="00B51B6F"/>
    <w:rsid w:val="00B52855"/>
    <w:rsid w:val="00B65149"/>
    <w:rsid w:val="00B66CAA"/>
    <w:rsid w:val="00B71902"/>
    <w:rsid w:val="00B74E19"/>
    <w:rsid w:val="00B750A9"/>
    <w:rsid w:val="00BB113E"/>
    <w:rsid w:val="00BD011C"/>
    <w:rsid w:val="00BD5F76"/>
    <w:rsid w:val="00BE7A59"/>
    <w:rsid w:val="00C01BBA"/>
    <w:rsid w:val="00C073F7"/>
    <w:rsid w:val="00C11465"/>
    <w:rsid w:val="00C14012"/>
    <w:rsid w:val="00C14331"/>
    <w:rsid w:val="00C436E2"/>
    <w:rsid w:val="00C5015E"/>
    <w:rsid w:val="00C538AC"/>
    <w:rsid w:val="00C552B8"/>
    <w:rsid w:val="00C72C99"/>
    <w:rsid w:val="00C90100"/>
    <w:rsid w:val="00C910FB"/>
    <w:rsid w:val="00CB0113"/>
    <w:rsid w:val="00CB3483"/>
    <w:rsid w:val="00CD17EF"/>
    <w:rsid w:val="00CD42F7"/>
    <w:rsid w:val="00CF2AC8"/>
    <w:rsid w:val="00D00044"/>
    <w:rsid w:val="00D00477"/>
    <w:rsid w:val="00D02FB7"/>
    <w:rsid w:val="00D03EDC"/>
    <w:rsid w:val="00D107EB"/>
    <w:rsid w:val="00D17D57"/>
    <w:rsid w:val="00D17E1F"/>
    <w:rsid w:val="00D33D0A"/>
    <w:rsid w:val="00D4713C"/>
    <w:rsid w:val="00D64131"/>
    <w:rsid w:val="00D87991"/>
    <w:rsid w:val="00D87A27"/>
    <w:rsid w:val="00D9483E"/>
    <w:rsid w:val="00DA1F09"/>
    <w:rsid w:val="00DA6AFC"/>
    <w:rsid w:val="00DB114B"/>
    <w:rsid w:val="00DB6F93"/>
    <w:rsid w:val="00DC5708"/>
    <w:rsid w:val="00DC5CBF"/>
    <w:rsid w:val="00DD7228"/>
    <w:rsid w:val="00DE0146"/>
    <w:rsid w:val="00E01403"/>
    <w:rsid w:val="00E11C32"/>
    <w:rsid w:val="00E1618A"/>
    <w:rsid w:val="00E22136"/>
    <w:rsid w:val="00E334D7"/>
    <w:rsid w:val="00E377AE"/>
    <w:rsid w:val="00E66E94"/>
    <w:rsid w:val="00E745F6"/>
    <w:rsid w:val="00E74B61"/>
    <w:rsid w:val="00E75C92"/>
    <w:rsid w:val="00E80B4D"/>
    <w:rsid w:val="00E8182B"/>
    <w:rsid w:val="00E92866"/>
    <w:rsid w:val="00EA6EAD"/>
    <w:rsid w:val="00EC03B4"/>
    <w:rsid w:val="00EC54C6"/>
    <w:rsid w:val="00ED2DBA"/>
    <w:rsid w:val="00ED6D5C"/>
    <w:rsid w:val="00EE5AD1"/>
    <w:rsid w:val="00EE66A4"/>
    <w:rsid w:val="00EE7538"/>
    <w:rsid w:val="00F048BF"/>
    <w:rsid w:val="00F22DD7"/>
    <w:rsid w:val="00F35BDF"/>
    <w:rsid w:val="00F604E4"/>
    <w:rsid w:val="00F71EB8"/>
    <w:rsid w:val="00F73DE9"/>
    <w:rsid w:val="00F85EC6"/>
    <w:rsid w:val="00F914AE"/>
    <w:rsid w:val="00F93E1B"/>
    <w:rsid w:val="00FB15F4"/>
    <w:rsid w:val="00FB55BF"/>
    <w:rsid w:val="00FB631F"/>
    <w:rsid w:val="00FE1F9A"/>
    <w:rsid w:val="00FF5289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563765"/>
  <w15:docId w15:val="{E027058E-94E3-4211-9369-1ACC50F0A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Times New Roman" w:eastAsia="Times New Roman" w:hAnsi="Times New Roman" w:cs="Times New Roman"/>
      <w:lang w:val="fi-FI"/>
    </w:rPr>
  </w:style>
  <w:style w:type="paragraph" w:styleId="Otsikko1">
    <w:name w:val="heading 1"/>
    <w:basedOn w:val="Normaali"/>
    <w:uiPriority w:val="9"/>
    <w:qFormat/>
    <w:pPr>
      <w:spacing w:before="82"/>
      <w:ind w:left="392" w:hanging="277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Otsikko2">
    <w:name w:val="heading 2"/>
    <w:basedOn w:val="Normaali"/>
    <w:uiPriority w:val="9"/>
    <w:unhideWhenUsed/>
    <w:qFormat/>
    <w:pPr>
      <w:ind w:left="115"/>
      <w:outlineLvl w:val="1"/>
    </w:pPr>
    <w:rPr>
      <w:rFonts w:ascii="Calibri" w:eastAsia="Calibri" w:hAnsi="Calibri" w:cs="Calibri"/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sluet1">
    <w:name w:val="toc 1"/>
    <w:basedOn w:val="Normaali"/>
    <w:uiPriority w:val="1"/>
    <w:qFormat/>
    <w:pPr>
      <w:spacing w:before="234"/>
      <w:ind w:left="363" w:hanging="248"/>
    </w:pPr>
  </w:style>
  <w:style w:type="paragraph" w:styleId="Sisluet2">
    <w:name w:val="toc 2"/>
    <w:basedOn w:val="Normaali"/>
    <w:uiPriority w:val="1"/>
    <w:qFormat/>
    <w:pPr>
      <w:spacing w:before="234"/>
      <w:ind w:left="747" w:hanging="411"/>
    </w:pPr>
  </w:style>
  <w:style w:type="paragraph" w:styleId="Leipteksti">
    <w:name w:val="Body Text"/>
    <w:basedOn w:val="Normaali"/>
    <w:uiPriority w:val="1"/>
    <w:qFormat/>
  </w:style>
  <w:style w:type="paragraph" w:styleId="Otsikko">
    <w:name w:val="Title"/>
    <w:basedOn w:val="Normaali"/>
    <w:uiPriority w:val="10"/>
    <w:qFormat/>
    <w:pPr>
      <w:ind w:left="1426" w:right="1416"/>
      <w:jc w:val="center"/>
    </w:pPr>
    <w:rPr>
      <w:rFonts w:ascii="Calibri" w:eastAsia="Calibri" w:hAnsi="Calibri" w:cs="Calibri"/>
      <w:b/>
      <w:bCs/>
      <w:sz w:val="66"/>
      <w:szCs w:val="66"/>
    </w:rPr>
  </w:style>
  <w:style w:type="paragraph" w:styleId="Luettelokappale">
    <w:name w:val="List Paragraph"/>
    <w:basedOn w:val="Normaali"/>
    <w:uiPriority w:val="1"/>
    <w:qFormat/>
    <w:pPr>
      <w:spacing w:before="234"/>
      <w:ind w:left="747" w:hanging="411"/>
    </w:pPr>
  </w:style>
  <w:style w:type="paragraph" w:customStyle="1" w:styleId="TableParagraph">
    <w:name w:val="Table Paragraph"/>
    <w:basedOn w:val="Normaali"/>
    <w:uiPriority w:val="1"/>
    <w:qFormat/>
  </w:style>
  <w:style w:type="paragraph" w:styleId="Yltunniste">
    <w:name w:val="header"/>
    <w:basedOn w:val="Normaali"/>
    <w:link w:val="YltunnisteChar"/>
    <w:uiPriority w:val="99"/>
    <w:unhideWhenUsed/>
    <w:rsid w:val="004669C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669C1"/>
    <w:rPr>
      <w:rFonts w:ascii="Times New Roman" w:eastAsia="Times New Roman" w:hAnsi="Times New Roman" w:cs="Times New Roman"/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4669C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4669C1"/>
    <w:rPr>
      <w:rFonts w:ascii="Times New Roman" w:eastAsia="Times New Roman" w:hAnsi="Times New Roman" w:cs="Times New Roman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jpg@01D98E39.9EE925A0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f114a92-afb4-4949-b0fd-cc5e2c95cb5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01C333EB1785D40A50277DC63E7D774" ma:contentTypeVersion="8" ma:contentTypeDescription="Luo uusi asiakirja." ma:contentTypeScope="" ma:versionID="7c5b58dc589cf2675c023c0a6094c5e8">
  <xsd:schema xmlns:xsd="http://www.w3.org/2001/XMLSchema" xmlns:xs="http://www.w3.org/2001/XMLSchema" xmlns:p="http://schemas.microsoft.com/office/2006/metadata/properties" xmlns:ns3="8f114a92-afb4-4949-b0fd-cc5e2c95cb58" targetNamespace="http://schemas.microsoft.com/office/2006/metadata/properties" ma:root="true" ma:fieldsID="1a2242f540df7ffdf8f9d748a2d097ec" ns3:_="">
    <xsd:import namespace="8f114a92-afb4-4949-b0fd-cc5e2c95cb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14a92-afb4-4949-b0fd-cc5e2c95cb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3AA4BE-45E8-43C0-A80C-463F4C06614F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8f114a92-afb4-4949-b0fd-cc5e2c95cb58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9C4EACC-CA9C-4695-9A9D-243305C917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9BB938-1FF9-4D38-9E70-0910B8CE1A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114a92-afb4-4949-b0fd-cc5e2c95cb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2591</Words>
  <Characters>20996</Characters>
  <Application>Microsoft Office Word</Application>
  <DocSecurity>0</DocSecurity>
  <Lines>174</Lines>
  <Paragraphs>47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Björklund</dc:creator>
  <cp:keywords/>
  <dc:description/>
  <cp:lastModifiedBy>Marie Grannas</cp:lastModifiedBy>
  <cp:revision>3</cp:revision>
  <cp:lastPrinted>2023-10-02T05:37:00Z</cp:lastPrinted>
  <dcterms:created xsi:type="dcterms:W3CDTF">2023-10-10T11:43:00Z</dcterms:created>
  <dcterms:modified xsi:type="dcterms:W3CDTF">2023-10-11T05:32:00Z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2023-01-31T00:00:00Z</vt:filetime>
  </property>
  <property fmtid="{D5CDD505-2E9C-101B-9397-08002B2CF9AE}" pid="3" name="Creator">
    <vt:lpwstr>Microsoft® Word för Microsoft 365</vt:lpwstr>
  </property>
  <property fmtid="{D5CDD505-2E9C-101B-9397-08002B2CF9AE}" pid="4" name="LastSaved">
    <vt:filetime>2023-04-25T00:00:00Z</vt:filetime>
  </property>
  <property fmtid="{D5CDD505-2E9C-101B-9397-08002B2CF9AE}" pid="5" name="Producer">
    <vt:lpwstr>Microsoft® Word för Microsoft 365</vt:lpwstr>
  </property>
  <property fmtid="{D5CDD505-2E9C-101B-9397-08002B2CF9AE}" pid="6" name="ContentTypeId">
    <vt:lpwstr>0x010100D01C333EB1785D40A50277DC63E7D774</vt:lpwstr>
  </property>
</Properties>
</file>