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2B11" w14:textId="2E00EAD9" w:rsidR="00B60E89" w:rsidRPr="00D4655D" w:rsidRDefault="00B60E89" w:rsidP="003353AA">
      <w:pPr>
        <w:spacing w:after="120" w:line="240" w:lineRule="auto"/>
        <w:outlineLvl w:val="0"/>
        <w:rPr>
          <w:rFonts w:ascii="Times New Roman" w:eastAsia="Times New Roman" w:hAnsi="Times New Roman" w:cs="Times New Roman"/>
          <w:b/>
          <w:bCs/>
          <w:kern w:val="36"/>
          <w:sz w:val="48"/>
          <w:szCs w:val="48"/>
          <w:lang w:eastAsia="fi-FI"/>
        </w:rPr>
      </w:pPr>
      <w:r w:rsidRPr="00D4655D">
        <w:rPr>
          <w:rFonts w:ascii="Times New Roman" w:eastAsia="Times New Roman" w:hAnsi="Times New Roman" w:cs="Times New Roman"/>
          <w:b/>
          <w:bCs/>
          <w:kern w:val="36"/>
          <w:sz w:val="48"/>
          <w:szCs w:val="48"/>
          <w:lang w:eastAsia="fi-FI"/>
        </w:rPr>
        <w:t>Hinnasto 202</w:t>
      </w:r>
      <w:r w:rsidR="003A6F5C" w:rsidRPr="00D4655D">
        <w:rPr>
          <w:rFonts w:ascii="Times New Roman" w:eastAsia="Times New Roman" w:hAnsi="Times New Roman" w:cs="Times New Roman"/>
          <w:b/>
          <w:bCs/>
          <w:kern w:val="36"/>
          <w:sz w:val="48"/>
          <w:szCs w:val="48"/>
          <w:lang w:eastAsia="fi-FI"/>
        </w:rPr>
        <w:t>6</w:t>
      </w:r>
    </w:p>
    <w:p w14:paraId="31E60C82" w14:textId="77777777" w:rsidR="00B60E89" w:rsidRPr="00D4655D" w:rsidRDefault="00B60E89" w:rsidP="003353AA">
      <w:pPr>
        <w:spacing w:after="120" w:line="240" w:lineRule="auto"/>
        <w:outlineLvl w:val="1"/>
        <w:rPr>
          <w:rFonts w:ascii="Times New Roman" w:eastAsia="Times New Roman" w:hAnsi="Times New Roman" w:cs="Times New Roman"/>
          <w:b/>
          <w:bCs/>
          <w:sz w:val="36"/>
          <w:szCs w:val="36"/>
          <w:lang w:eastAsia="fi-FI"/>
        </w:rPr>
      </w:pPr>
      <w:r w:rsidRPr="00D4655D">
        <w:rPr>
          <w:rFonts w:ascii="Times New Roman" w:eastAsia="Times New Roman" w:hAnsi="Times New Roman" w:cs="Times New Roman"/>
          <w:b/>
          <w:bCs/>
          <w:sz w:val="36"/>
          <w:szCs w:val="36"/>
          <w:lang w:eastAsia="fi-FI"/>
        </w:rPr>
        <w:t>Kulutushinnat</w:t>
      </w:r>
    </w:p>
    <w:p w14:paraId="617AAF31" w14:textId="2BD7984E" w:rsidR="00B60E89" w:rsidRPr="00D4655D" w:rsidRDefault="00B60E89" w:rsidP="003353AA">
      <w:pPr>
        <w:spacing w:after="120" w:line="240" w:lineRule="auto"/>
        <w:outlineLvl w:val="3"/>
        <w:rPr>
          <w:rFonts w:ascii="Times New Roman" w:eastAsia="Times New Roman" w:hAnsi="Times New Roman" w:cs="Times New Roman"/>
          <w:b/>
          <w:bCs/>
          <w:sz w:val="24"/>
          <w:szCs w:val="24"/>
          <w:lang w:eastAsia="fi-FI"/>
        </w:rPr>
      </w:pPr>
      <w:r w:rsidRPr="00D4655D">
        <w:rPr>
          <w:rFonts w:ascii="Times New Roman" w:eastAsia="Times New Roman" w:hAnsi="Times New Roman" w:cs="Times New Roman"/>
          <w:b/>
          <w:bCs/>
          <w:sz w:val="24"/>
          <w:szCs w:val="24"/>
          <w:lang w:eastAsia="fi-FI"/>
        </w:rPr>
        <w:t xml:space="preserve">Hintoihin lisätään </w:t>
      </w:r>
      <w:r w:rsidR="00044619" w:rsidRPr="00D4655D">
        <w:rPr>
          <w:rFonts w:ascii="Times New Roman" w:eastAsia="Times New Roman" w:hAnsi="Times New Roman" w:cs="Times New Roman"/>
          <w:b/>
          <w:bCs/>
          <w:sz w:val="24"/>
          <w:szCs w:val="24"/>
          <w:lang w:eastAsia="fi-FI"/>
        </w:rPr>
        <w:t>voimassa oleva arvonlisävero</w:t>
      </w:r>
    </w:p>
    <w:tbl>
      <w:tblPr>
        <w:tblStyle w:val="Vaaleataulukkoruudukko"/>
        <w:tblW w:w="10768" w:type="dxa"/>
        <w:tblLook w:val="04A0" w:firstRow="1" w:lastRow="0" w:firstColumn="1" w:lastColumn="0" w:noHBand="0" w:noVBand="1"/>
      </w:tblPr>
      <w:tblGrid>
        <w:gridCol w:w="8075"/>
        <w:gridCol w:w="1276"/>
        <w:gridCol w:w="70"/>
        <w:gridCol w:w="1323"/>
        <w:gridCol w:w="24"/>
      </w:tblGrid>
      <w:tr w:rsidR="00D4655D" w:rsidRPr="00D4655D" w14:paraId="07CC6AAC" w14:textId="77777777" w:rsidTr="00401472">
        <w:trPr>
          <w:gridAfter w:val="1"/>
          <w:wAfter w:w="24" w:type="dxa"/>
        </w:trPr>
        <w:tc>
          <w:tcPr>
            <w:tcW w:w="8075" w:type="dxa"/>
          </w:tcPr>
          <w:p w14:paraId="2F270484" w14:textId="77777777" w:rsidR="00677E27" w:rsidRPr="00D4655D" w:rsidRDefault="00677E27" w:rsidP="00B60E89">
            <w:pPr>
              <w:rPr>
                <w:rFonts w:ascii="Times New Roman" w:eastAsia="Times New Roman" w:hAnsi="Times New Roman" w:cs="Times New Roman"/>
                <w:sz w:val="24"/>
                <w:szCs w:val="24"/>
                <w:lang w:eastAsia="fi-FI"/>
              </w:rPr>
            </w:pPr>
          </w:p>
        </w:tc>
        <w:tc>
          <w:tcPr>
            <w:tcW w:w="1276" w:type="dxa"/>
          </w:tcPr>
          <w:p w14:paraId="06E50DB4" w14:textId="6EE63A7C" w:rsidR="00677E27" w:rsidRPr="00D4655D" w:rsidRDefault="00401472" w:rsidP="00B60E89">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alv </w:t>
            </w:r>
            <w:r w:rsidR="00677E27" w:rsidRPr="00D4655D">
              <w:rPr>
                <w:rFonts w:ascii="Times New Roman" w:eastAsia="Times New Roman" w:hAnsi="Times New Roman" w:cs="Times New Roman"/>
                <w:sz w:val="24"/>
                <w:szCs w:val="24"/>
                <w:lang w:eastAsia="fi-FI"/>
              </w:rPr>
              <w:t xml:space="preserve">0% </w:t>
            </w:r>
          </w:p>
        </w:tc>
        <w:tc>
          <w:tcPr>
            <w:tcW w:w="1393" w:type="dxa"/>
            <w:gridSpan w:val="2"/>
          </w:tcPr>
          <w:p w14:paraId="1C4B6C63" w14:textId="5412C27E" w:rsidR="00677E27" w:rsidRPr="00D4655D" w:rsidRDefault="00401472" w:rsidP="00B60E89">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alv </w:t>
            </w:r>
            <w:r w:rsidR="00677E27" w:rsidRPr="00D4655D">
              <w:rPr>
                <w:rFonts w:ascii="Times New Roman" w:eastAsia="Times New Roman" w:hAnsi="Times New Roman" w:cs="Times New Roman"/>
                <w:sz w:val="24"/>
                <w:szCs w:val="24"/>
                <w:lang w:eastAsia="fi-FI"/>
              </w:rPr>
              <w:t xml:space="preserve">25,5% </w:t>
            </w:r>
          </w:p>
        </w:tc>
      </w:tr>
      <w:tr w:rsidR="00D4655D" w:rsidRPr="00D4655D" w14:paraId="027723DE" w14:textId="07295EF7" w:rsidTr="00401472">
        <w:trPr>
          <w:gridAfter w:val="1"/>
          <w:wAfter w:w="24" w:type="dxa"/>
        </w:trPr>
        <w:tc>
          <w:tcPr>
            <w:tcW w:w="8075" w:type="dxa"/>
            <w:hideMark/>
          </w:tcPr>
          <w:p w14:paraId="3A9FCE15" w14:textId="77777777" w:rsidR="00677E27" w:rsidRPr="00D4655D" w:rsidRDefault="00677E27" w:rsidP="00B60E89">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Normaali kulutushinta</w:t>
            </w:r>
          </w:p>
        </w:tc>
        <w:tc>
          <w:tcPr>
            <w:tcW w:w="1276" w:type="dxa"/>
            <w:hideMark/>
          </w:tcPr>
          <w:p w14:paraId="1FB1C8F5" w14:textId="5A0EDF6A" w:rsidR="00677E27" w:rsidRPr="00D4655D" w:rsidRDefault="00677E27" w:rsidP="00B60E89">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1,607 €/m³</w:t>
            </w:r>
          </w:p>
        </w:tc>
        <w:tc>
          <w:tcPr>
            <w:tcW w:w="1393" w:type="dxa"/>
            <w:gridSpan w:val="2"/>
          </w:tcPr>
          <w:p w14:paraId="592CDA82" w14:textId="56EB5274" w:rsidR="00677E27" w:rsidRPr="00D4655D" w:rsidRDefault="00677E27" w:rsidP="00677E27">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2,02 €</w:t>
            </w:r>
            <w:r w:rsidR="002E7580" w:rsidRPr="00D4655D">
              <w:rPr>
                <w:rFonts w:ascii="Times New Roman" w:eastAsia="Times New Roman" w:hAnsi="Times New Roman" w:cs="Times New Roman"/>
                <w:sz w:val="24"/>
                <w:szCs w:val="24"/>
                <w:lang w:eastAsia="fi-FI"/>
              </w:rPr>
              <w:t>/m³</w:t>
            </w:r>
          </w:p>
        </w:tc>
      </w:tr>
      <w:tr w:rsidR="00D4655D" w:rsidRPr="00D4655D" w14:paraId="657A760C" w14:textId="0B02786D" w:rsidTr="00401472">
        <w:trPr>
          <w:gridAfter w:val="1"/>
          <w:wAfter w:w="24" w:type="dxa"/>
        </w:trPr>
        <w:tc>
          <w:tcPr>
            <w:tcW w:w="8075" w:type="dxa"/>
            <w:hideMark/>
          </w:tcPr>
          <w:p w14:paraId="2FA7AC5A" w14:textId="1F0F5BB2" w:rsidR="00677E27" w:rsidRPr="00D4655D" w:rsidRDefault="00677E27" w:rsidP="00B60E89">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Kasteluvesi ja vesi yli 250 m³/vuosi kulutuspaikan mittarin mukaan</w:t>
            </w:r>
          </w:p>
        </w:tc>
        <w:tc>
          <w:tcPr>
            <w:tcW w:w="1276" w:type="dxa"/>
            <w:hideMark/>
          </w:tcPr>
          <w:p w14:paraId="4E8BD515" w14:textId="612BA049" w:rsidR="00677E27" w:rsidRPr="00D4655D" w:rsidRDefault="00677E27" w:rsidP="00B60E89">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3,30 €/m³</w:t>
            </w:r>
          </w:p>
        </w:tc>
        <w:tc>
          <w:tcPr>
            <w:tcW w:w="1393" w:type="dxa"/>
            <w:gridSpan w:val="2"/>
          </w:tcPr>
          <w:p w14:paraId="78D2AE55" w14:textId="1CC72201" w:rsidR="00677E27" w:rsidRPr="00D4655D" w:rsidRDefault="00677E27" w:rsidP="00B60E89">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4,14 €</w:t>
            </w:r>
            <w:r w:rsidR="002E7580" w:rsidRPr="00D4655D">
              <w:rPr>
                <w:rFonts w:ascii="Times New Roman" w:eastAsia="Times New Roman" w:hAnsi="Times New Roman" w:cs="Times New Roman"/>
                <w:sz w:val="24"/>
                <w:szCs w:val="24"/>
                <w:lang w:eastAsia="fi-FI"/>
              </w:rPr>
              <w:t>/m³</w:t>
            </w:r>
          </w:p>
        </w:tc>
      </w:tr>
      <w:tr w:rsidR="00D4655D" w:rsidRPr="00D4655D" w14:paraId="45B11857" w14:textId="7EFC4283" w:rsidTr="00401472">
        <w:trPr>
          <w:gridAfter w:val="1"/>
          <w:wAfter w:w="24" w:type="dxa"/>
        </w:trPr>
        <w:tc>
          <w:tcPr>
            <w:tcW w:w="8075" w:type="dxa"/>
            <w:hideMark/>
          </w:tcPr>
          <w:p w14:paraId="260F8806" w14:textId="77777777" w:rsidR="00677E27" w:rsidRPr="00D4655D" w:rsidRDefault="00677E27" w:rsidP="00B60E89">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Vapaa-ajanasunto ja muu tilapäinen liittymä / käyttö ilman liittymää</w:t>
            </w:r>
          </w:p>
        </w:tc>
        <w:tc>
          <w:tcPr>
            <w:tcW w:w="1276" w:type="dxa"/>
            <w:hideMark/>
          </w:tcPr>
          <w:p w14:paraId="3CE2039B" w14:textId="5B6659BB" w:rsidR="00677E27" w:rsidRPr="00D4655D" w:rsidRDefault="00677E27" w:rsidP="00B60E89">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3,30 €/m³</w:t>
            </w:r>
          </w:p>
        </w:tc>
        <w:tc>
          <w:tcPr>
            <w:tcW w:w="1393" w:type="dxa"/>
            <w:gridSpan w:val="2"/>
          </w:tcPr>
          <w:p w14:paraId="2E908CBC" w14:textId="1E704F7D" w:rsidR="00677E27" w:rsidRPr="00D4655D" w:rsidRDefault="00677E27" w:rsidP="00B60E89">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4,14 €</w:t>
            </w:r>
            <w:r w:rsidR="002E7580" w:rsidRPr="00D4655D">
              <w:rPr>
                <w:rFonts w:ascii="Times New Roman" w:eastAsia="Times New Roman" w:hAnsi="Times New Roman" w:cs="Times New Roman"/>
                <w:sz w:val="24"/>
                <w:szCs w:val="24"/>
                <w:lang w:eastAsia="fi-FI"/>
              </w:rPr>
              <w:t>/m³</w:t>
            </w:r>
          </w:p>
        </w:tc>
      </w:tr>
      <w:tr w:rsidR="00D4655D" w:rsidRPr="00D4655D" w14:paraId="38D82073" w14:textId="469559FB" w:rsidTr="00401472">
        <w:trPr>
          <w:gridAfter w:val="1"/>
          <w:wAfter w:w="24" w:type="dxa"/>
        </w:trPr>
        <w:tc>
          <w:tcPr>
            <w:tcW w:w="8075" w:type="dxa"/>
            <w:hideMark/>
          </w:tcPr>
          <w:p w14:paraId="6F32F045" w14:textId="77777777" w:rsidR="00677E27" w:rsidRPr="00D4655D" w:rsidRDefault="00677E27" w:rsidP="00B60E89">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Jätevesimaksu</w:t>
            </w:r>
          </w:p>
          <w:p w14:paraId="35FFA2F0" w14:textId="23BCDB4A" w:rsidR="00060AA4" w:rsidRPr="00D4655D" w:rsidRDefault="00401472" w:rsidP="004807D3">
            <w:pPr>
              <w:pStyle w:val="Luettelokappale"/>
              <w:numPr>
                <w:ilvl w:val="0"/>
                <w:numId w:val="2"/>
              </w:num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Hulevesiv</w:t>
            </w:r>
            <w:r w:rsidR="00060AA4" w:rsidRPr="00D4655D">
              <w:rPr>
                <w:rFonts w:ascii="Times New Roman" w:eastAsia="Times New Roman" w:hAnsi="Times New Roman" w:cs="Times New Roman"/>
                <w:sz w:val="24"/>
                <w:szCs w:val="24"/>
                <w:lang w:eastAsia="fi-FI"/>
              </w:rPr>
              <w:t>uototapauksissa</w:t>
            </w:r>
            <w:r w:rsidRPr="00D4655D">
              <w:rPr>
                <w:rFonts w:ascii="Times New Roman" w:eastAsia="Times New Roman" w:hAnsi="Times New Roman" w:cs="Times New Roman"/>
                <w:sz w:val="24"/>
                <w:szCs w:val="24"/>
                <w:lang w:eastAsia="fi-FI"/>
              </w:rPr>
              <w:t xml:space="preserve">, joissa sadevettä pääsee viemäriverkostoon tai kiinteistölle ei ole rakennettu erillistä huleveden imeytysjärjestelmää, </w:t>
            </w:r>
            <w:r w:rsidR="00060AA4" w:rsidRPr="00D4655D">
              <w:rPr>
                <w:rFonts w:ascii="Times New Roman" w:eastAsia="Times New Roman" w:hAnsi="Times New Roman" w:cs="Times New Roman"/>
                <w:sz w:val="24"/>
                <w:szCs w:val="24"/>
                <w:lang w:eastAsia="fi-FI"/>
              </w:rPr>
              <w:t xml:space="preserve">veloitetaan kaksinkertainen jätevesimaksu. </w:t>
            </w:r>
          </w:p>
        </w:tc>
        <w:tc>
          <w:tcPr>
            <w:tcW w:w="1276" w:type="dxa"/>
            <w:hideMark/>
          </w:tcPr>
          <w:p w14:paraId="4C658CC4" w14:textId="77777777" w:rsidR="00677E27" w:rsidRPr="00D4655D" w:rsidRDefault="00677E27" w:rsidP="00B60E89">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2,17 €/m³</w:t>
            </w:r>
          </w:p>
          <w:p w14:paraId="58349A5F" w14:textId="77777777" w:rsidR="00401472" w:rsidRPr="00D4655D" w:rsidRDefault="00401472" w:rsidP="00B60E89">
            <w:pPr>
              <w:rPr>
                <w:rFonts w:ascii="Times New Roman" w:eastAsia="Times New Roman" w:hAnsi="Times New Roman" w:cs="Times New Roman"/>
                <w:sz w:val="24"/>
                <w:szCs w:val="24"/>
                <w:lang w:eastAsia="fi-FI"/>
              </w:rPr>
            </w:pPr>
          </w:p>
          <w:p w14:paraId="2B1AA928" w14:textId="71E779B2" w:rsidR="004807D3" w:rsidRPr="00D4655D" w:rsidRDefault="004807D3" w:rsidP="00B60E89">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4,34 €/m³</w:t>
            </w:r>
          </w:p>
        </w:tc>
        <w:tc>
          <w:tcPr>
            <w:tcW w:w="1393" w:type="dxa"/>
            <w:gridSpan w:val="2"/>
          </w:tcPr>
          <w:p w14:paraId="245FAAC7" w14:textId="77777777" w:rsidR="00677E27" w:rsidRPr="00D4655D" w:rsidRDefault="00677E27" w:rsidP="00B60E89">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2,72 €</w:t>
            </w:r>
            <w:r w:rsidR="002E7580" w:rsidRPr="00D4655D">
              <w:rPr>
                <w:rFonts w:ascii="Times New Roman" w:eastAsia="Times New Roman" w:hAnsi="Times New Roman" w:cs="Times New Roman"/>
                <w:sz w:val="24"/>
                <w:szCs w:val="24"/>
                <w:lang w:eastAsia="fi-FI"/>
              </w:rPr>
              <w:t>/m³</w:t>
            </w:r>
          </w:p>
          <w:p w14:paraId="79CC0CFB" w14:textId="77777777" w:rsidR="00401472" w:rsidRPr="00D4655D" w:rsidRDefault="00401472" w:rsidP="00B60E89">
            <w:pPr>
              <w:rPr>
                <w:rFonts w:ascii="Times New Roman" w:eastAsia="Times New Roman" w:hAnsi="Times New Roman" w:cs="Times New Roman"/>
                <w:sz w:val="24"/>
                <w:szCs w:val="24"/>
                <w:lang w:eastAsia="fi-FI"/>
              </w:rPr>
            </w:pPr>
          </w:p>
          <w:p w14:paraId="6AA9B9BD" w14:textId="75132053" w:rsidR="004807D3" w:rsidRPr="00D4655D" w:rsidRDefault="004807D3" w:rsidP="00B60E89">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5,45 €/m³</w:t>
            </w:r>
          </w:p>
        </w:tc>
      </w:tr>
      <w:tr w:rsidR="00D4655D" w:rsidRPr="00D4655D" w14:paraId="02C6B847" w14:textId="77777777" w:rsidTr="00401472">
        <w:trPr>
          <w:gridAfter w:val="1"/>
          <w:wAfter w:w="24" w:type="dxa"/>
        </w:trPr>
        <w:tc>
          <w:tcPr>
            <w:tcW w:w="8075" w:type="dxa"/>
            <w:hideMark/>
          </w:tcPr>
          <w:p w14:paraId="1490F2BF" w14:textId="77777777" w:rsidR="00677E27" w:rsidRPr="00D4655D" w:rsidRDefault="00677E27" w:rsidP="00A61CF9">
            <w:pPr>
              <w:rPr>
                <w:rFonts w:ascii="Times New Roman" w:eastAsia="Times New Roman" w:hAnsi="Times New Roman" w:cs="Times New Roman"/>
                <w:b/>
                <w:bCs/>
                <w:sz w:val="36"/>
                <w:szCs w:val="36"/>
                <w:lang w:eastAsia="fi-FI"/>
              </w:rPr>
            </w:pPr>
            <w:r w:rsidRPr="00D4655D">
              <w:rPr>
                <w:rFonts w:ascii="Times New Roman" w:eastAsia="Times New Roman" w:hAnsi="Times New Roman" w:cs="Times New Roman"/>
                <w:b/>
                <w:bCs/>
                <w:sz w:val="36"/>
                <w:szCs w:val="36"/>
                <w:lang w:eastAsia="fi-FI"/>
              </w:rPr>
              <w:t>Perusmaksut</w:t>
            </w:r>
          </w:p>
          <w:p w14:paraId="45D3872B" w14:textId="6A33FE8E" w:rsidR="00677E27" w:rsidRPr="00D4655D" w:rsidRDefault="00677E27" w:rsidP="002B2E8D">
            <w:pPr>
              <w:rPr>
                <w:rFonts w:ascii="Times New Roman" w:eastAsia="Times New Roman" w:hAnsi="Times New Roman" w:cs="Times New Roman"/>
                <w:sz w:val="24"/>
                <w:szCs w:val="24"/>
                <w:lang w:eastAsia="fi-FI"/>
              </w:rPr>
            </w:pPr>
            <w:r w:rsidRPr="00D4655D">
              <w:rPr>
                <w:rFonts w:ascii="Times New Roman" w:hAnsi="Times New Roman" w:cs="Times New Roman"/>
                <w:sz w:val="24"/>
                <w:szCs w:val="24"/>
              </w:rPr>
              <w:br/>
            </w:r>
            <w:r w:rsidR="002B2E8D" w:rsidRPr="00D4655D">
              <w:rPr>
                <w:rStyle w:val="markedcontent"/>
                <w:rFonts w:ascii="Times New Roman" w:hAnsi="Times New Roman" w:cs="Times New Roman"/>
                <w:sz w:val="24"/>
                <w:szCs w:val="24"/>
              </w:rPr>
              <w:t xml:space="preserve">PUHTAAN VEDEN PERUSMAKSUT         </w:t>
            </w:r>
          </w:p>
        </w:tc>
        <w:tc>
          <w:tcPr>
            <w:tcW w:w="1276" w:type="dxa"/>
          </w:tcPr>
          <w:p w14:paraId="5F18763E" w14:textId="4A35552F" w:rsidR="00677E27" w:rsidRPr="00D4655D" w:rsidRDefault="00677E27" w:rsidP="00A61CF9">
            <w:pPr>
              <w:rPr>
                <w:rFonts w:ascii="Times New Roman" w:eastAsia="Times New Roman" w:hAnsi="Times New Roman" w:cs="Times New Roman"/>
                <w:sz w:val="24"/>
                <w:szCs w:val="24"/>
                <w:lang w:eastAsia="fi-FI"/>
              </w:rPr>
            </w:pPr>
          </w:p>
        </w:tc>
        <w:tc>
          <w:tcPr>
            <w:tcW w:w="1393" w:type="dxa"/>
            <w:gridSpan w:val="2"/>
          </w:tcPr>
          <w:p w14:paraId="487D0390" w14:textId="3DD2F8F3" w:rsidR="00677E27" w:rsidRPr="00D4655D" w:rsidRDefault="00677E27" w:rsidP="00A61CF9">
            <w:pPr>
              <w:rPr>
                <w:rFonts w:ascii="Times New Roman" w:eastAsia="Times New Roman" w:hAnsi="Times New Roman" w:cs="Times New Roman"/>
                <w:sz w:val="24"/>
                <w:szCs w:val="24"/>
                <w:lang w:eastAsia="fi-FI"/>
              </w:rPr>
            </w:pPr>
          </w:p>
        </w:tc>
      </w:tr>
      <w:tr w:rsidR="00D4655D" w:rsidRPr="00D4655D" w14:paraId="0EA541DB" w14:textId="77777777" w:rsidTr="00401472">
        <w:trPr>
          <w:gridAfter w:val="1"/>
          <w:wAfter w:w="24" w:type="dxa"/>
        </w:trPr>
        <w:tc>
          <w:tcPr>
            <w:tcW w:w="8075" w:type="dxa"/>
          </w:tcPr>
          <w:p w14:paraId="34C1E971" w14:textId="67B97EA7" w:rsidR="002B2E8D" w:rsidRPr="00D4655D" w:rsidRDefault="002B2E8D" w:rsidP="002B2E8D">
            <w:pPr>
              <w:rPr>
                <w:rFonts w:ascii="Times New Roman" w:hAnsi="Times New Roman" w:cs="Times New Roman"/>
                <w:sz w:val="24"/>
                <w:szCs w:val="24"/>
              </w:rPr>
            </w:pPr>
            <w:r w:rsidRPr="00D4655D">
              <w:rPr>
                <w:rFonts w:ascii="Times New Roman" w:hAnsi="Times New Roman" w:cs="Times New Roman"/>
                <w:sz w:val="24"/>
                <w:szCs w:val="24"/>
              </w:rPr>
              <w:t xml:space="preserve">Puhtaan veden perusmaksun määräysperusteena on vesiliittymäsopimuksessa olevat pisteet, jossa yhden pisteen hinta on: </w:t>
            </w:r>
          </w:p>
          <w:p w14:paraId="1C2709EA" w14:textId="77777777" w:rsidR="002B2E8D" w:rsidRPr="00D4655D" w:rsidRDefault="002B2E8D" w:rsidP="00A61CF9">
            <w:pPr>
              <w:rPr>
                <w:rFonts w:ascii="Times New Roman" w:eastAsia="Times New Roman" w:hAnsi="Times New Roman" w:cs="Times New Roman"/>
                <w:b/>
                <w:bCs/>
                <w:sz w:val="36"/>
                <w:szCs w:val="36"/>
                <w:lang w:eastAsia="fi-FI"/>
              </w:rPr>
            </w:pPr>
          </w:p>
        </w:tc>
        <w:tc>
          <w:tcPr>
            <w:tcW w:w="1276" w:type="dxa"/>
          </w:tcPr>
          <w:p w14:paraId="20B41EFD" w14:textId="7B11D1AC" w:rsidR="002B2E8D" w:rsidRPr="00D4655D" w:rsidRDefault="002B2E8D" w:rsidP="00A61CF9">
            <w:pPr>
              <w:rPr>
                <w:rFonts w:ascii="Times New Roman" w:hAnsi="Times New Roman" w:cs="Times New Roman"/>
                <w:sz w:val="24"/>
                <w:szCs w:val="24"/>
              </w:rPr>
            </w:pPr>
            <w:r w:rsidRPr="00D4655D">
              <w:rPr>
                <w:rFonts w:ascii="Times New Roman" w:hAnsi="Times New Roman" w:cs="Times New Roman"/>
                <w:sz w:val="24"/>
                <w:szCs w:val="24"/>
              </w:rPr>
              <w:t xml:space="preserve">0,55 €/kk </w:t>
            </w:r>
            <w:r w:rsidRPr="00D4655D">
              <w:rPr>
                <w:rFonts w:ascii="Times New Roman" w:hAnsi="Times New Roman" w:cs="Times New Roman"/>
                <w:sz w:val="24"/>
                <w:szCs w:val="24"/>
                <w:u w:val="single"/>
              </w:rPr>
              <w:t xml:space="preserve"> </w:t>
            </w:r>
          </w:p>
        </w:tc>
        <w:tc>
          <w:tcPr>
            <w:tcW w:w="1393" w:type="dxa"/>
            <w:gridSpan w:val="2"/>
          </w:tcPr>
          <w:p w14:paraId="3915A69A" w14:textId="61A56781" w:rsidR="002B2E8D" w:rsidRPr="00D4655D" w:rsidRDefault="002B2E8D" w:rsidP="00A61CF9">
            <w:pPr>
              <w:rPr>
                <w:rFonts w:ascii="Times New Roman" w:hAnsi="Times New Roman" w:cs="Times New Roman"/>
                <w:sz w:val="24"/>
                <w:szCs w:val="24"/>
              </w:rPr>
            </w:pPr>
            <w:r w:rsidRPr="00D4655D">
              <w:rPr>
                <w:rFonts w:ascii="Times New Roman" w:hAnsi="Times New Roman" w:cs="Times New Roman"/>
                <w:sz w:val="24"/>
                <w:szCs w:val="24"/>
              </w:rPr>
              <w:t>0,69 €/kk</w:t>
            </w:r>
          </w:p>
        </w:tc>
      </w:tr>
      <w:tr w:rsidR="00D4655D" w:rsidRPr="00D4655D" w14:paraId="4F220B9B" w14:textId="77777777" w:rsidTr="00574F85">
        <w:trPr>
          <w:trHeight w:val="1332"/>
        </w:trPr>
        <w:tc>
          <w:tcPr>
            <w:tcW w:w="8075" w:type="dxa"/>
            <w:hideMark/>
          </w:tcPr>
          <w:p w14:paraId="689B328B" w14:textId="12B65F88" w:rsidR="002B2E8D" w:rsidRPr="00D4655D" w:rsidRDefault="002B2E8D" w:rsidP="002B2E8D">
            <w:pPr>
              <w:rPr>
                <w:rStyle w:val="markedcontent"/>
                <w:rFonts w:ascii="Times New Roman" w:hAnsi="Times New Roman" w:cs="Times New Roman"/>
                <w:sz w:val="24"/>
                <w:szCs w:val="24"/>
              </w:rPr>
            </w:pPr>
            <w:r w:rsidRPr="00D4655D">
              <w:rPr>
                <w:rStyle w:val="markedcontent"/>
                <w:rFonts w:ascii="Times New Roman" w:hAnsi="Times New Roman" w:cs="Times New Roman"/>
                <w:sz w:val="24"/>
                <w:szCs w:val="24"/>
              </w:rPr>
              <w:t>NS KESÄVEDEN PERUSMAKSUT (vapaa-ajan asuntoalueille)*</w:t>
            </w:r>
          </w:p>
          <w:p w14:paraId="02C9D162" w14:textId="612E623E" w:rsidR="002B2E8D" w:rsidRPr="00D4655D" w:rsidRDefault="002B2E8D" w:rsidP="002B2E8D">
            <w:pPr>
              <w:pStyle w:val="Luettelokappale"/>
              <w:numPr>
                <w:ilvl w:val="0"/>
                <w:numId w:val="1"/>
              </w:numPr>
              <w:rPr>
                <w:rFonts w:ascii="Times New Roman" w:hAnsi="Times New Roman" w:cs="Times New Roman"/>
                <w:sz w:val="24"/>
                <w:szCs w:val="24"/>
              </w:rPr>
            </w:pPr>
            <w:r w:rsidRPr="00D4655D">
              <w:rPr>
                <w:rFonts w:ascii="Times New Roman" w:hAnsi="Times New Roman" w:cs="Times New Roman"/>
                <w:sz w:val="24"/>
                <w:szCs w:val="24"/>
              </w:rPr>
              <w:t>10-60 kulutuspaikkaa, putkihalkaisija 20–63 mm</w:t>
            </w:r>
          </w:p>
          <w:p w14:paraId="10FA08B1" w14:textId="77777777" w:rsidR="002B2E8D" w:rsidRPr="00D4655D" w:rsidRDefault="002B2E8D" w:rsidP="002B2E8D">
            <w:pPr>
              <w:rPr>
                <w:rFonts w:ascii="Times New Roman" w:eastAsia="Times New Roman" w:hAnsi="Times New Roman" w:cs="Times New Roman"/>
                <w:sz w:val="24"/>
                <w:szCs w:val="24"/>
                <w:lang w:eastAsia="fi-FI"/>
              </w:rPr>
            </w:pPr>
          </w:p>
          <w:p w14:paraId="1C983D48" w14:textId="3165E674" w:rsidR="002B2E8D" w:rsidRPr="00D4655D" w:rsidRDefault="002B2E8D" w:rsidP="002B2E8D">
            <w:pPr>
              <w:rPr>
                <w:rFonts w:ascii="Times New Roman" w:eastAsia="Times New Roman" w:hAnsi="Times New Roman" w:cs="Times New Roman"/>
                <w:sz w:val="24"/>
                <w:szCs w:val="24"/>
                <w:lang w:eastAsia="fi-FI"/>
              </w:rPr>
            </w:pPr>
            <w:r w:rsidRPr="00D4655D">
              <w:rPr>
                <w:rStyle w:val="markedcontent"/>
                <w:rFonts w:ascii="Times New Roman" w:hAnsi="Times New Roman" w:cs="Times New Roman"/>
                <w:sz w:val="24"/>
                <w:szCs w:val="24"/>
              </w:rPr>
              <w:t>JÄTEVEDEN PERUSMAKSUT</w:t>
            </w:r>
          </w:p>
        </w:tc>
        <w:tc>
          <w:tcPr>
            <w:tcW w:w="1346" w:type="dxa"/>
            <w:gridSpan w:val="2"/>
            <w:hideMark/>
          </w:tcPr>
          <w:p w14:paraId="779A950F" w14:textId="5BB8C4CC" w:rsidR="002B2E8D" w:rsidRPr="00D4655D" w:rsidRDefault="002B2E8D" w:rsidP="002B2E8D">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535,00 €/vuosi</w:t>
            </w:r>
          </w:p>
        </w:tc>
        <w:tc>
          <w:tcPr>
            <w:tcW w:w="1347" w:type="dxa"/>
            <w:gridSpan w:val="2"/>
          </w:tcPr>
          <w:p w14:paraId="1773C38F" w14:textId="39EAE3BF" w:rsidR="002B2E8D" w:rsidRPr="00D4655D" w:rsidRDefault="002B2E8D" w:rsidP="002B2E8D">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671,43 €/vuosi</w:t>
            </w:r>
          </w:p>
        </w:tc>
      </w:tr>
      <w:tr w:rsidR="00D4655D" w:rsidRPr="00D4655D" w14:paraId="015E0270" w14:textId="77777777" w:rsidTr="00256281">
        <w:tc>
          <w:tcPr>
            <w:tcW w:w="8075" w:type="dxa"/>
            <w:hideMark/>
          </w:tcPr>
          <w:p w14:paraId="41CF9ADE" w14:textId="77777777" w:rsidR="002B2E8D" w:rsidRPr="00D4655D" w:rsidRDefault="002B2E8D" w:rsidP="003353AA">
            <w:pPr>
              <w:rPr>
                <w:rFonts w:ascii="Times New Roman" w:hAnsi="Times New Roman" w:cs="Times New Roman"/>
                <w:sz w:val="24"/>
                <w:szCs w:val="24"/>
              </w:rPr>
            </w:pPr>
            <w:r w:rsidRPr="00D4655D">
              <w:rPr>
                <w:rFonts w:ascii="Times New Roman" w:hAnsi="Times New Roman" w:cs="Times New Roman"/>
                <w:sz w:val="24"/>
                <w:szCs w:val="24"/>
              </w:rPr>
              <w:t xml:space="preserve">Jäteveden perusmaksun määräysperusteena on vesiliittymäsopimuksessa olevat pisteet, jossa yhden pisteen hinta on: </w:t>
            </w:r>
          </w:p>
          <w:p w14:paraId="02FB5927" w14:textId="1E3A898E" w:rsidR="003353AA" w:rsidRPr="00D4655D" w:rsidRDefault="003353AA" w:rsidP="003353AA">
            <w:pPr>
              <w:rPr>
                <w:rFonts w:ascii="Times New Roman" w:eastAsia="Times New Roman" w:hAnsi="Times New Roman" w:cs="Times New Roman"/>
                <w:sz w:val="24"/>
                <w:szCs w:val="24"/>
                <w:lang w:eastAsia="fi-FI"/>
              </w:rPr>
            </w:pPr>
          </w:p>
        </w:tc>
        <w:tc>
          <w:tcPr>
            <w:tcW w:w="1346" w:type="dxa"/>
            <w:gridSpan w:val="2"/>
            <w:hideMark/>
          </w:tcPr>
          <w:p w14:paraId="3965BDFE" w14:textId="6C1F69CE" w:rsidR="002B2E8D" w:rsidRPr="00D4655D" w:rsidRDefault="002B2E8D" w:rsidP="002B2E8D">
            <w:pPr>
              <w:rPr>
                <w:rFonts w:ascii="Times New Roman" w:eastAsia="Times New Roman" w:hAnsi="Times New Roman" w:cs="Times New Roman"/>
                <w:sz w:val="24"/>
                <w:szCs w:val="24"/>
                <w:lang w:eastAsia="fi-FI"/>
              </w:rPr>
            </w:pPr>
            <w:r w:rsidRPr="00D4655D">
              <w:rPr>
                <w:rFonts w:ascii="Times New Roman" w:hAnsi="Times New Roman" w:cs="Times New Roman"/>
                <w:sz w:val="24"/>
                <w:szCs w:val="24"/>
              </w:rPr>
              <w:t>0,275 €/kk</w:t>
            </w:r>
          </w:p>
        </w:tc>
        <w:tc>
          <w:tcPr>
            <w:tcW w:w="1347" w:type="dxa"/>
            <w:gridSpan w:val="2"/>
          </w:tcPr>
          <w:p w14:paraId="7F97E5F6" w14:textId="51255905" w:rsidR="002B2E8D" w:rsidRPr="00D4655D" w:rsidRDefault="002B2E8D" w:rsidP="002B2E8D">
            <w:pPr>
              <w:rPr>
                <w:rFonts w:ascii="Times New Roman" w:eastAsia="Times New Roman" w:hAnsi="Times New Roman" w:cs="Times New Roman"/>
                <w:sz w:val="24"/>
                <w:szCs w:val="24"/>
                <w:lang w:eastAsia="fi-FI"/>
              </w:rPr>
            </w:pPr>
            <w:r w:rsidRPr="00D4655D">
              <w:rPr>
                <w:rFonts w:ascii="Times New Roman" w:hAnsi="Times New Roman" w:cs="Times New Roman"/>
                <w:sz w:val="24"/>
                <w:szCs w:val="24"/>
                <w:u w:val="single"/>
              </w:rPr>
              <w:t>0,337 €/kk</w:t>
            </w:r>
          </w:p>
        </w:tc>
      </w:tr>
      <w:tr w:rsidR="00D4655D" w:rsidRPr="00D4655D" w14:paraId="5AE1DB8A" w14:textId="77777777" w:rsidTr="00695666">
        <w:tc>
          <w:tcPr>
            <w:tcW w:w="8075" w:type="dxa"/>
            <w:hideMark/>
          </w:tcPr>
          <w:p w14:paraId="0E9034AB" w14:textId="77777777" w:rsidR="002B2E8D" w:rsidRPr="00D4655D" w:rsidRDefault="002B2E8D" w:rsidP="002B2E8D">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Palopostin perusmaksu/vuosi ja paloposti</w:t>
            </w:r>
          </w:p>
        </w:tc>
        <w:tc>
          <w:tcPr>
            <w:tcW w:w="1346" w:type="dxa"/>
            <w:gridSpan w:val="2"/>
            <w:hideMark/>
          </w:tcPr>
          <w:p w14:paraId="32AB8546" w14:textId="2D712D9B" w:rsidR="002B2E8D" w:rsidRPr="00D4655D" w:rsidRDefault="002B2E8D" w:rsidP="002B2E8D">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161,00 €/vuosi</w:t>
            </w:r>
          </w:p>
        </w:tc>
        <w:tc>
          <w:tcPr>
            <w:tcW w:w="1347" w:type="dxa"/>
            <w:gridSpan w:val="2"/>
          </w:tcPr>
          <w:p w14:paraId="4D413D84" w14:textId="12952873" w:rsidR="002B2E8D" w:rsidRPr="00D4655D" w:rsidRDefault="002B2E8D" w:rsidP="002B2E8D">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202,06 €/vuosi</w:t>
            </w:r>
          </w:p>
        </w:tc>
      </w:tr>
      <w:tr w:rsidR="002B2E8D" w:rsidRPr="00D4655D" w14:paraId="049903D5" w14:textId="77777777" w:rsidTr="00401472">
        <w:tc>
          <w:tcPr>
            <w:tcW w:w="8075" w:type="dxa"/>
            <w:hideMark/>
          </w:tcPr>
          <w:p w14:paraId="646940A3" w14:textId="77777777" w:rsidR="002B2E8D" w:rsidRPr="00D4655D" w:rsidRDefault="002B2E8D" w:rsidP="002B2E8D">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Perusmaksut peritään liittymispäivästä alkaen.</w:t>
            </w:r>
          </w:p>
          <w:p w14:paraId="5098B59D" w14:textId="77777777" w:rsidR="002B2E8D" w:rsidRPr="00D4655D" w:rsidRDefault="002B2E8D" w:rsidP="002B2E8D">
            <w:pPr>
              <w:rPr>
                <w:rFonts w:ascii="Times New Roman" w:eastAsia="Times New Roman" w:hAnsi="Times New Roman" w:cs="Times New Roman"/>
                <w:sz w:val="24"/>
                <w:szCs w:val="24"/>
                <w:lang w:eastAsia="fi-FI"/>
              </w:rPr>
            </w:pPr>
          </w:p>
          <w:p w14:paraId="25B0128E" w14:textId="3400C887" w:rsidR="002B2E8D" w:rsidRPr="00D4655D" w:rsidRDefault="002B2E8D" w:rsidP="002B2E8D">
            <w:pPr>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Vesiliittymähinnaston pisteytystaulukko on LIITTEESSÄ 1</w:t>
            </w:r>
          </w:p>
        </w:tc>
        <w:tc>
          <w:tcPr>
            <w:tcW w:w="2693" w:type="dxa"/>
            <w:gridSpan w:val="4"/>
            <w:hideMark/>
          </w:tcPr>
          <w:p w14:paraId="6EC487C2" w14:textId="61CE7D22" w:rsidR="002B2E8D" w:rsidRPr="00D4655D" w:rsidRDefault="002B2E8D" w:rsidP="002B2E8D">
            <w:pPr>
              <w:rPr>
                <w:rFonts w:ascii="Times New Roman" w:eastAsia="Times New Roman" w:hAnsi="Times New Roman" w:cs="Times New Roman"/>
                <w:sz w:val="20"/>
                <w:szCs w:val="20"/>
                <w:lang w:eastAsia="fi-FI"/>
              </w:rPr>
            </w:pPr>
          </w:p>
        </w:tc>
      </w:tr>
    </w:tbl>
    <w:p w14:paraId="66A8FF6E" w14:textId="77777777" w:rsidR="002B2E8D" w:rsidRPr="00D4655D" w:rsidRDefault="002B2E8D" w:rsidP="002B2E8D">
      <w:pPr>
        <w:spacing w:after="120" w:line="240" w:lineRule="auto"/>
        <w:outlineLvl w:val="1"/>
        <w:rPr>
          <w:rFonts w:ascii="Times New Roman" w:eastAsia="Times New Roman" w:hAnsi="Times New Roman" w:cs="Times New Roman"/>
          <w:b/>
          <w:bCs/>
          <w:sz w:val="24"/>
          <w:szCs w:val="24"/>
          <w:lang w:eastAsia="fi-FI"/>
        </w:rPr>
      </w:pPr>
    </w:p>
    <w:p w14:paraId="72BF92CA" w14:textId="0AD9F56D" w:rsidR="00B60E89" w:rsidRPr="00D4655D" w:rsidRDefault="00B60E89" w:rsidP="00B60E89">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D4655D">
        <w:rPr>
          <w:rFonts w:ascii="Times New Roman" w:eastAsia="Times New Roman" w:hAnsi="Times New Roman" w:cs="Times New Roman"/>
          <w:b/>
          <w:bCs/>
          <w:sz w:val="36"/>
          <w:szCs w:val="36"/>
          <w:lang w:eastAsia="fi-FI"/>
        </w:rPr>
        <w:t>Mitä vesivuoto maksaa?</w:t>
      </w:r>
    </w:p>
    <w:p w14:paraId="01999EA0" w14:textId="28789927" w:rsidR="003353AA" w:rsidRPr="00D4655D" w:rsidRDefault="00B60E89" w:rsidP="003353AA">
      <w:pPr>
        <w:spacing w:after="12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Alla olevasta kaaviosta voi nähdä kuinka paljon putkivuodot voivat maksaa vuosittain riippuen vuodon suuruudesta. Kuten voi huomata, vuotavat kohdat aiheuttavat pi</w:t>
      </w:r>
      <w:r w:rsidR="005F00A1" w:rsidRPr="00D4655D">
        <w:rPr>
          <w:rFonts w:ascii="Times New Roman" w:eastAsia="Times New Roman" w:hAnsi="Times New Roman" w:cs="Times New Roman"/>
          <w:sz w:val="24"/>
          <w:szCs w:val="24"/>
          <w:lang w:eastAsia="fi-FI"/>
        </w:rPr>
        <w:t>d</w:t>
      </w:r>
      <w:r w:rsidRPr="00D4655D">
        <w:rPr>
          <w:rFonts w:ascii="Times New Roman" w:eastAsia="Times New Roman" w:hAnsi="Times New Roman" w:cs="Times New Roman"/>
          <w:sz w:val="24"/>
          <w:szCs w:val="24"/>
          <w:lang w:eastAsia="fi-FI"/>
        </w:rPr>
        <w:t xml:space="preserve">emmän päälle suuren menoerän. Siksi sinun kannattaa korjauttaa vuotavat hanat, vessat ja muut! Vesi ei myöskään ole loputon luonnonvara, joten </w:t>
      </w:r>
      <w:r w:rsidR="00FC7FA4" w:rsidRPr="00D4655D">
        <w:rPr>
          <w:rFonts w:ascii="Times New Roman" w:eastAsia="Times New Roman" w:hAnsi="Times New Roman" w:cs="Times New Roman"/>
          <w:sz w:val="24"/>
          <w:szCs w:val="24"/>
          <w:lang w:eastAsia="fi-FI"/>
        </w:rPr>
        <w:t>m</w:t>
      </w:r>
      <w:r w:rsidRPr="00D4655D">
        <w:rPr>
          <w:rFonts w:ascii="Times New Roman" w:eastAsia="Times New Roman" w:hAnsi="Times New Roman" w:cs="Times New Roman"/>
          <w:sz w:val="24"/>
          <w:szCs w:val="24"/>
          <w:lang w:eastAsia="fi-FI"/>
        </w:rPr>
        <w:t>eidän kaikkien tulee olla huolellisia sen käytössä!</w:t>
      </w:r>
    </w:p>
    <w:p w14:paraId="5B3BC003" w14:textId="16BD9213" w:rsidR="00B60E89" w:rsidRPr="00D4655D" w:rsidRDefault="00B60E89" w:rsidP="003353AA">
      <w:pPr>
        <w:spacing w:after="12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noProof/>
          <w:sz w:val="24"/>
          <w:szCs w:val="24"/>
          <w:lang w:eastAsia="fi-FI"/>
        </w:rPr>
        <w:drawing>
          <wp:inline distT="0" distB="0" distL="0" distR="0" wp14:anchorId="09A7756A" wp14:editId="27198557">
            <wp:extent cx="5749847" cy="2143125"/>
            <wp:effectExtent l="0" t="0" r="381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4004" cy="2148402"/>
                    </a:xfrm>
                    <a:prstGeom prst="rect">
                      <a:avLst/>
                    </a:prstGeom>
                    <a:noFill/>
                    <a:ln>
                      <a:noFill/>
                    </a:ln>
                  </pic:spPr>
                </pic:pic>
              </a:graphicData>
            </a:graphic>
          </wp:inline>
        </w:drawing>
      </w:r>
    </w:p>
    <w:p w14:paraId="36AE7BAB" w14:textId="5D51F06C" w:rsidR="00B60E89" w:rsidRPr="00D4655D" w:rsidRDefault="00B60E89" w:rsidP="00B60E89">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D4655D">
        <w:rPr>
          <w:rFonts w:ascii="Times New Roman" w:eastAsia="Times New Roman" w:hAnsi="Times New Roman" w:cs="Times New Roman"/>
          <w:b/>
          <w:bCs/>
          <w:sz w:val="36"/>
          <w:szCs w:val="36"/>
          <w:lang w:eastAsia="fi-FI"/>
        </w:rPr>
        <w:lastRenderedPageBreak/>
        <w:t>Palvelumaksut</w:t>
      </w:r>
      <w:r w:rsidR="0078086A" w:rsidRPr="00D4655D">
        <w:rPr>
          <w:rFonts w:ascii="Times New Roman" w:eastAsia="Times New Roman" w:hAnsi="Times New Roman" w:cs="Times New Roman"/>
          <w:b/>
          <w:bCs/>
          <w:sz w:val="36"/>
          <w:szCs w:val="36"/>
          <w:lang w:eastAsia="fi-FI"/>
        </w:rPr>
        <w:t xml:space="preserve"> Hinnat </w:t>
      </w:r>
      <w:r w:rsidR="004E28D0" w:rsidRPr="00D4655D">
        <w:rPr>
          <w:rFonts w:ascii="Times New Roman" w:eastAsia="Times New Roman" w:hAnsi="Times New Roman" w:cs="Times New Roman"/>
          <w:b/>
          <w:bCs/>
          <w:sz w:val="36"/>
          <w:szCs w:val="36"/>
          <w:lang w:eastAsia="fi-FI"/>
        </w:rPr>
        <w:t>sis.</w:t>
      </w:r>
      <w:r w:rsidR="0078086A" w:rsidRPr="00D4655D">
        <w:rPr>
          <w:rFonts w:ascii="Times New Roman" w:eastAsia="Times New Roman" w:hAnsi="Times New Roman" w:cs="Times New Roman"/>
          <w:b/>
          <w:bCs/>
          <w:sz w:val="36"/>
          <w:szCs w:val="36"/>
          <w:lang w:eastAsia="fi-FI"/>
        </w:rPr>
        <w:t xml:space="preserve"> alv 2</w:t>
      </w:r>
      <w:r w:rsidR="00D17A03" w:rsidRPr="00D4655D">
        <w:rPr>
          <w:rFonts w:ascii="Times New Roman" w:eastAsia="Times New Roman" w:hAnsi="Times New Roman" w:cs="Times New Roman"/>
          <w:b/>
          <w:bCs/>
          <w:sz w:val="36"/>
          <w:szCs w:val="36"/>
          <w:lang w:eastAsia="fi-FI"/>
        </w:rPr>
        <w:t>5</w:t>
      </w:r>
      <w:r w:rsidR="0078086A" w:rsidRPr="00D4655D">
        <w:rPr>
          <w:rFonts w:ascii="Times New Roman" w:eastAsia="Times New Roman" w:hAnsi="Times New Roman" w:cs="Times New Roman"/>
          <w:b/>
          <w:bCs/>
          <w:sz w:val="36"/>
          <w:szCs w:val="36"/>
          <w:lang w:eastAsia="fi-FI"/>
        </w:rPr>
        <w:t>,5%</w:t>
      </w:r>
    </w:p>
    <w:tbl>
      <w:tblPr>
        <w:tblW w:w="10632" w:type="dxa"/>
        <w:tblCellSpacing w:w="15" w:type="dxa"/>
        <w:tblCellMar>
          <w:top w:w="15" w:type="dxa"/>
          <w:left w:w="15" w:type="dxa"/>
          <w:bottom w:w="15" w:type="dxa"/>
          <w:right w:w="15" w:type="dxa"/>
        </w:tblCellMar>
        <w:tblLook w:val="04A0" w:firstRow="1" w:lastRow="0" w:firstColumn="1" w:lastColumn="0" w:noHBand="0" w:noVBand="1"/>
      </w:tblPr>
      <w:tblGrid>
        <w:gridCol w:w="8080"/>
        <w:gridCol w:w="1276"/>
        <w:gridCol w:w="1276"/>
      </w:tblGrid>
      <w:tr w:rsidR="00D4655D" w:rsidRPr="00D4655D" w14:paraId="21C3F625" w14:textId="77777777" w:rsidTr="00B40BED">
        <w:trPr>
          <w:trHeight w:val="255"/>
          <w:tblCellSpacing w:w="15" w:type="dxa"/>
        </w:trPr>
        <w:tc>
          <w:tcPr>
            <w:tcW w:w="8035" w:type="dxa"/>
            <w:vAlign w:val="center"/>
          </w:tcPr>
          <w:p w14:paraId="1BF8EA02" w14:textId="77777777" w:rsidR="00B40BED" w:rsidRPr="00D4655D" w:rsidRDefault="00B40BED" w:rsidP="003353AA">
            <w:pPr>
              <w:spacing w:after="60" w:line="240" w:lineRule="auto"/>
              <w:rPr>
                <w:rFonts w:ascii="Times New Roman" w:eastAsia="Times New Roman" w:hAnsi="Times New Roman" w:cs="Times New Roman"/>
                <w:sz w:val="24"/>
                <w:szCs w:val="24"/>
                <w:lang w:eastAsia="fi-FI"/>
              </w:rPr>
            </w:pPr>
          </w:p>
        </w:tc>
        <w:tc>
          <w:tcPr>
            <w:tcW w:w="1246" w:type="dxa"/>
          </w:tcPr>
          <w:p w14:paraId="37360B7F" w14:textId="64B758E8" w:rsidR="00B40BED" w:rsidRPr="00D4655D" w:rsidRDefault="00B40BED" w:rsidP="00B40BED">
            <w:pPr>
              <w:spacing w:after="6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alv 0%</w:t>
            </w:r>
          </w:p>
        </w:tc>
        <w:tc>
          <w:tcPr>
            <w:tcW w:w="1231" w:type="dxa"/>
          </w:tcPr>
          <w:p w14:paraId="2F63C687" w14:textId="43EA9407" w:rsidR="00B40BED" w:rsidRPr="00D4655D" w:rsidRDefault="00B40BED" w:rsidP="00B40BED">
            <w:pPr>
              <w:spacing w:after="6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alv 25,5%</w:t>
            </w:r>
          </w:p>
        </w:tc>
      </w:tr>
      <w:tr w:rsidR="00D4655D" w:rsidRPr="00D4655D" w14:paraId="61777FBC" w14:textId="77777777" w:rsidTr="00B40BED">
        <w:trPr>
          <w:trHeight w:val="255"/>
          <w:tblCellSpacing w:w="15" w:type="dxa"/>
        </w:trPr>
        <w:tc>
          <w:tcPr>
            <w:tcW w:w="8035" w:type="dxa"/>
            <w:vAlign w:val="center"/>
            <w:hideMark/>
          </w:tcPr>
          <w:p w14:paraId="13CCBE1B" w14:textId="79701695" w:rsidR="00C4185E" w:rsidRPr="00D4655D" w:rsidRDefault="00C4185E" w:rsidP="003353AA">
            <w:pPr>
              <w:spacing w:after="6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Paperilaskutuslisä</w:t>
            </w:r>
            <w:r w:rsidR="00D17A03" w:rsidRPr="00D4655D">
              <w:rPr>
                <w:rFonts w:ascii="Times New Roman" w:eastAsia="Times New Roman" w:hAnsi="Times New Roman" w:cs="Times New Roman"/>
                <w:sz w:val="24"/>
                <w:szCs w:val="24"/>
                <w:lang w:eastAsia="fi-FI"/>
              </w:rPr>
              <w:t>/lasku</w:t>
            </w:r>
          </w:p>
        </w:tc>
        <w:tc>
          <w:tcPr>
            <w:tcW w:w="1246" w:type="dxa"/>
          </w:tcPr>
          <w:p w14:paraId="509A0F42" w14:textId="1BF5A5E7" w:rsidR="00C4185E" w:rsidRPr="00D4655D" w:rsidRDefault="00C4185E" w:rsidP="00B40BED">
            <w:pPr>
              <w:spacing w:after="6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5,00 €</w:t>
            </w:r>
          </w:p>
        </w:tc>
        <w:tc>
          <w:tcPr>
            <w:tcW w:w="1231" w:type="dxa"/>
          </w:tcPr>
          <w:p w14:paraId="238944D3" w14:textId="6ABCF53E" w:rsidR="00C4185E" w:rsidRPr="00D4655D" w:rsidRDefault="00635EEF" w:rsidP="00B40BED">
            <w:pPr>
              <w:spacing w:after="6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6,28 </w:t>
            </w:r>
            <w:r w:rsidR="00C4185E" w:rsidRPr="00D4655D">
              <w:rPr>
                <w:rFonts w:ascii="Times New Roman" w:eastAsia="Times New Roman" w:hAnsi="Times New Roman" w:cs="Times New Roman"/>
                <w:sz w:val="24"/>
                <w:szCs w:val="24"/>
                <w:lang w:eastAsia="fi-FI"/>
              </w:rPr>
              <w:t>€</w:t>
            </w:r>
          </w:p>
        </w:tc>
      </w:tr>
      <w:tr w:rsidR="00D4655D" w:rsidRPr="00D4655D" w14:paraId="23560C65" w14:textId="77777777" w:rsidTr="00B40BED">
        <w:trPr>
          <w:trHeight w:val="147"/>
          <w:tblCellSpacing w:w="15" w:type="dxa"/>
        </w:trPr>
        <w:tc>
          <w:tcPr>
            <w:tcW w:w="8035" w:type="dxa"/>
            <w:vAlign w:val="center"/>
          </w:tcPr>
          <w:p w14:paraId="786650DA" w14:textId="63986B47" w:rsidR="00C4185E" w:rsidRPr="00D4655D" w:rsidRDefault="00C4185E" w:rsidP="003A6F5C">
            <w:pPr>
              <w:spacing w:after="6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Lukemamaksu, jos asiakas ei ole ilmoittanut 14 vrk kuluessa laitoksen pyynnöstä</w:t>
            </w:r>
          </w:p>
        </w:tc>
        <w:tc>
          <w:tcPr>
            <w:tcW w:w="1246" w:type="dxa"/>
          </w:tcPr>
          <w:p w14:paraId="086060CB" w14:textId="0F36DD36" w:rsidR="00C4185E" w:rsidRPr="00D4655D" w:rsidRDefault="00C4185E" w:rsidP="00B40BED">
            <w:pPr>
              <w:spacing w:after="6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80,00 €</w:t>
            </w:r>
          </w:p>
        </w:tc>
        <w:tc>
          <w:tcPr>
            <w:tcW w:w="1231" w:type="dxa"/>
          </w:tcPr>
          <w:p w14:paraId="0838B6E8" w14:textId="56C92936" w:rsidR="00C4185E" w:rsidRPr="00D4655D" w:rsidRDefault="00635EEF" w:rsidP="00B40BED">
            <w:pPr>
              <w:spacing w:after="6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100,40 </w:t>
            </w:r>
            <w:r w:rsidR="00C4185E" w:rsidRPr="00D4655D">
              <w:rPr>
                <w:rFonts w:ascii="Times New Roman" w:eastAsia="Times New Roman" w:hAnsi="Times New Roman" w:cs="Times New Roman"/>
                <w:sz w:val="24"/>
                <w:szCs w:val="24"/>
                <w:lang w:eastAsia="fi-FI"/>
              </w:rPr>
              <w:t>€</w:t>
            </w:r>
          </w:p>
        </w:tc>
      </w:tr>
      <w:tr w:rsidR="00D4655D" w:rsidRPr="00D4655D" w14:paraId="2CB92381" w14:textId="77777777" w:rsidTr="00B40BED">
        <w:trPr>
          <w:trHeight w:val="167"/>
          <w:tblCellSpacing w:w="15" w:type="dxa"/>
        </w:trPr>
        <w:tc>
          <w:tcPr>
            <w:tcW w:w="8035" w:type="dxa"/>
            <w:vAlign w:val="center"/>
            <w:hideMark/>
          </w:tcPr>
          <w:p w14:paraId="406C38CC" w14:textId="525DDED2" w:rsidR="00C4185E" w:rsidRPr="00D4655D" w:rsidRDefault="00C4185E" w:rsidP="00B60E89">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Mittarin kalibroinnintarkastus asiakkaan pyynnöstä (veloitetaan mikäli kalibrointi on kunnossa)</w:t>
            </w:r>
          </w:p>
        </w:tc>
        <w:tc>
          <w:tcPr>
            <w:tcW w:w="1246" w:type="dxa"/>
          </w:tcPr>
          <w:p w14:paraId="3A948300" w14:textId="61F8F1E9" w:rsidR="00C4185E" w:rsidRPr="00D4655D" w:rsidRDefault="00C4185E"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500,00 €</w:t>
            </w:r>
          </w:p>
        </w:tc>
        <w:tc>
          <w:tcPr>
            <w:tcW w:w="1231" w:type="dxa"/>
          </w:tcPr>
          <w:p w14:paraId="0CC9FE31" w14:textId="3A7B0EBB" w:rsidR="00C4185E" w:rsidRPr="00D4655D" w:rsidRDefault="00635EEF"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627,50 </w:t>
            </w:r>
            <w:r w:rsidR="00C4185E" w:rsidRPr="00D4655D">
              <w:rPr>
                <w:rFonts w:ascii="Times New Roman" w:eastAsia="Times New Roman" w:hAnsi="Times New Roman" w:cs="Times New Roman"/>
                <w:sz w:val="24"/>
                <w:szCs w:val="24"/>
                <w:lang w:eastAsia="fi-FI"/>
              </w:rPr>
              <w:t>€</w:t>
            </w:r>
          </w:p>
        </w:tc>
      </w:tr>
      <w:tr w:rsidR="00D4655D" w:rsidRPr="00D4655D" w14:paraId="35A3AF35" w14:textId="77777777" w:rsidTr="00B40BED">
        <w:trPr>
          <w:trHeight w:val="271"/>
          <w:tblCellSpacing w:w="15" w:type="dxa"/>
        </w:trPr>
        <w:tc>
          <w:tcPr>
            <w:tcW w:w="8035" w:type="dxa"/>
            <w:vAlign w:val="center"/>
          </w:tcPr>
          <w:p w14:paraId="70F02539" w14:textId="701A6D32" w:rsidR="00C4185E" w:rsidRPr="00D4655D" w:rsidRDefault="00C4185E" w:rsidP="001A69BF">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Mittarin kalibroinnintarkastus asiakkaan pyynnöstä </w:t>
            </w:r>
            <w:proofErr w:type="spellStart"/>
            <w:r w:rsidRPr="00D4655D">
              <w:rPr>
                <w:rFonts w:ascii="Times New Roman" w:eastAsia="Times New Roman" w:hAnsi="Times New Roman" w:cs="Times New Roman"/>
                <w:sz w:val="24"/>
                <w:szCs w:val="24"/>
                <w:lang w:eastAsia="fi-FI"/>
              </w:rPr>
              <w:t>max</w:t>
            </w:r>
            <w:proofErr w:type="spellEnd"/>
            <w:r w:rsidRPr="00D4655D">
              <w:rPr>
                <w:rFonts w:ascii="Times New Roman" w:eastAsia="Times New Roman" w:hAnsi="Times New Roman" w:cs="Times New Roman"/>
                <w:sz w:val="24"/>
                <w:szCs w:val="24"/>
                <w:lang w:eastAsia="fi-FI"/>
              </w:rPr>
              <w:t>.  63 mm</w:t>
            </w:r>
          </w:p>
        </w:tc>
        <w:tc>
          <w:tcPr>
            <w:tcW w:w="1246" w:type="dxa"/>
          </w:tcPr>
          <w:p w14:paraId="375FB9C7" w14:textId="7A89A447" w:rsidR="00C4185E" w:rsidRPr="00D4655D" w:rsidRDefault="00C4185E"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750,00 €</w:t>
            </w:r>
          </w:p>
        </w:tc>
        <w:tc>
          <w:tcPr>
            <w:tcW w:w="1231" w:type="dxa"/>
          </w:tcPr>
          <w:p w14:paraId="1978D2F3" w14:textId="1FD0CE64" w:rsidR="00C4185E" w:rsidRPr="00D4655D" w:rsidRDefault="00635EEF"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941,25 </w:t>
            </w:r>
            <w:r w:rsidR="00C4185E" w:rsidRPr="00D4655D">
              <w:rPr>
                <w:rFonts w:ascii="Times New Roman" w:eastAsia="Times New Roman" w:hAnsi="Times New Roman" w:cs="Times New Roman"/>
                <w:sz w:val="24"/>
                <w:szCs w:val="24"/>
                <w:lang w:eastAsia="fi-FI"/>
              </w:rPr>
              <w:t>€</w:t>
            </w:r>
          </w:p>
        </w:tc>
      </w:tr>
      <w:tr w:rsidR="00D4655D" w:rsidRPr="00D4655D" w14:paraId="197B4F7E" w14:textId="77777777" w:rsidTr="00B40BED">
        <w:trPr>
          <w:trHeight w:val="271"/>
          <w:tblCellSpacing w:w="15" w:type="dxa"/>
        </w:trPr>
        <w:tc>
          <w:tcPr>
            <w:tcW w:w="8035" w:type="dxa"/>
            <w:vAlign w:val="center"/>
          </w:tcPr>
          <w:p w14:paraId="43E49265" w14:textId="2C082C4B" w:rsidR="00C4185E" w:rsidRPr="00D4655D" w:rsidRDefault="00C4185E" w:rsidP="001A69BF">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Mittarin kalibroinnintarkastus asiakkaan pyynnöstä </w:t>
            </w:r>
            <w:proofErr w:type="spellStart"/>
            <w:r w:rsidRPr="00D4655D">
              <w:rPr>
                <w:rFonts w:ascii="Times New Roman" w:eastAsia="Times New Roman" w:hAnsi="Times New Roman" w:cs="Times New Roman"/>
                <w:sz w:val="24"/>
                <w:szCs w:val="24"/>
                <w:lang w:eastAsia="fi-FI"/>
              </w:rPr>
              <w:t>max</w:t>
            </w:r>
            <w:proofErr w:type="spellEnd"/>
            <w:r w:rsidRPr="00D4655D">
              <w:rPr>
                <w:rFonts w:ascii="Times New Roman" w:eastAsia="Times New Roman" w:hAnsi="Times New Roman" w:cs="Times New Roman"/>
                <w:sz w:val="24"/>
                <w:szCs w:val="24"/>
                <w:lang w:eastAsia="fi-FI"/>
              </w:rPr>
              <w:t>. 110 mm</w:t>
            </w:r>
          </w:p>
        </w:tc>
        <w:tc>
          <w:tcPr>
            <w:tcW w:w="1246" w:type="dxa"/>
          </w:tcPr>
          <w:p w14:paraId="7BCC278A" w14:textId="50BBB86B" w:rsidR="00C4185E" w:rsidRPr="00D4655D" w:rsidRDefault="00C4185E"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w:t>
            </w:r>
            <w:r w:rsidR="00635EEF" w:rsidRPr="00D4655D">
              <w:rPr>
                <w:rFonts w:ascii="Times New Roman" w:eastAsia="Times New Roman" w:hAnsi="Times New Roman" w:cs="Times New Roman"/>
                <w:sz w:val="24"/>
                <w:szCs w:val="24"/>
                <w:lang w:eastAsia="fi-FI"/>
              </w:rPr>
              <w:t xml:space="preserve"> </w:t>
            </w:r>
            <w:r w:rsidRPr="00D4655D">
              <w:rPr>
                <w:rFonts w:ascii="Times New Roman" w:eastAsia="Times New Roman" w:hAnsi="Times New Roman" w:cs="Times New Roman"/>
                <w:sz w:val="24"/>
                <w:szCs w:val="24"/>
                <w:lang w:eastAsia="fi-FI"/>
              </w:rPr>
              <w:t>200,00 €</w:t>
            </w:r>
          </w:p>
        </w:tc>
        <w:tc>
          <w:tcPr>
            <w:tcW w:w="1231" w:type="dxa"/>
          </w:tcPr>
          <w:p w14:paraId="27C5E252" w14:textId="27BB1FB2" w:rsidR="00C4185E" w:rsidRPr="00D4655D" w:rsidRDefault="00635EEF"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1 506,00 </w:t>
            </w:r>
            <w:r w:rsidR="00C4185E" w:rsidRPr="00D4655D">
              <w:rPr>
                <w:rFonts w:ascii="Times New Roman" w:eastAsia="Times New Roman" w:hAnsi="Times New Roman" w:cs="Times New Roman"/>
                <w:sz w:val="24"/>
                <w:szCs w:val="24"/>
                <w:lang w:eastAsia="fi-FI"/>
              </w:rPr>
              <w:t>€</w:t>
            </w:r>
          </w:p>
        </w:tc>
      </w:tr>
      <w:tr w:rsidR="00D4655D" w:rsidRPr="00D4655D" w14:paraId="3A8C51C9" w14:textId="77777777" w:rsidTr="00B40BED">
        <w:trPr>
          <w:trHeight w:val="157"/>
          <w:tblCellSpacing w:w="15" w:type="dxa"/>
        </w:trPr>
        <w:tc>
          <w:tcPr>
            <w:tcW w:w="8035" w:type="dxa"/>
            <w:vAlign w:val="center"/>
          </w:tcPr>
          <w:p w14:paraId="7B5420CB" w14:textId="30B092BD" w:rsidR="00C4185E" w:rsidRPr="00D4655D" w:rsidRDefault="00C4185E" w:rsidP="001A69BF">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Venttiilin etsiminen, mikäli sijaintikilpi on poistettu</w:t>
            </w:r>
          </w:p>
        </w:tc>
        <w:tc>
          <w:tcPr>
            <w:tcW w:w="1246" w:type="dxa"/>
          </w:tcPr>
          <w:p w14:paraId="77ECB044" w14:textId="3DCA4B7D" w:rsidR="00C4185E" w:rsidRPr="00D4655D" w:rsidRDefault="00C4185E"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w:t>
            </w:r>
            <w:r w:rsidR="00B40BED" w:rsidRPr="00D4655D">
              <w:rPr>
                <w:rFonts w:ascii="Times New Roman" w:eastAsia="Times New Roman" w:hAnsi="Times New Roman" w:cs="Times New Roman"/>
                <w:sz w:val="24"/>
                <w:szCs w:val="24"/>
                <w:lang w:eastAsia="fi-FI"/>
              </w:rPr>
              <w:t xml:space="preserve"> </w:t>
            </w:r>
            <w:r w:rsidRPr="00D4655D">
              <w:rPr>
                <w:rFonts w:ascii="Times New Roman" w:eastAsia="Times New Roman" w:hAnsi="Times New Roman" w:cs="Times New Roman"/>
                <w:sz w:val="24"/>
                <w:szCs w:val="24"/>
                <w:lang w:eastAsia="fi-FI"/>
              </w:rPr>
              <w:t>200,00 €</w:t>
            </w:r>
          </w:p>
        </w:tc>
        <w:tc>
          <w:tcPr>
            <w:tcW w:w="1231" w:type="dxa"/>
          </w:tcPr>
          <w:p w14:paraId="1C7DB483" w14:textId="1C75BA7E" w:rsidR="00C4185E" w:rsidRPr="00D4655D" w:rsidRDefault="00635EEF"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1 506,00 </w:t>
            </w:r>
            <w:r w:rsidR="00C4185E" w:rsidRPr="00D4655D">
              <w:rPr>
                <w:rFonts w:ascii="Times New Roman" w:eastAsia="Times New Roman" w:hAnsi="Times New Roman" w:cs="Times New Roman"/>
                <w:sz w:val="24"/>
                <w:szCs w:val="24"/>
                <w:lang w:eastAsia="fi-FI"/>
              </w:rPr>
              <w:t>€</w:t>
            </w:r>
          </w:p>
        </w:tc>
      </w:tr>
      <w:tr w:rsidR="00D4655D" w:rsidRPr="00D4655D" w14:paraId="0F375FDF" w14:textId="77777777" w:rsidTr="00B40BED">
        <w:trPr>
          <w:trHeight w:val="106"/>
          <w:tblCellSpacing w:w="15" w:type="dxa"/>
        </w:trPr>
        <w:tc>
          <w:tcPr>
            <w:tcW w:w="8035" w:type="dxa"/>
            <w:vAlign w:val="center"/>
          </w:tcPr>
          <w:p w14:paraId="642E2AA2" w14:textId="0788E007" w:rsidR="00C4185E" w:rsidRPr="00D4655D" w:rsidRDefault="00C4185E" w:rsidP="001A69BF">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Sijaintikilven asennus (sis. kilven)</w:t>
            </w:r>
          </w:p>
        </w:tc>
        <w:tc>
          <w:tcPr>
            <w:tcW w:w="1246" w:type="dxa"/>
          </w:tcPr>
          <w:p w14:paraId="1A51584E" w14:textId="50AB58EF" w:rsidR="00C4185E" w:rsidRPr="00D4655D" w:rsidRDefault="00C4185E"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100</w:t>
            </w:r>
            <w:r w:rsidR="00635EEF" w:rsidRPr="00D4655D">
              <w:rPr>
                <w:rFonts w:ascii="Times New Roman" w:eastAsia="Times New Roman" w:hAnsi="Times New Roman" w:cs="Times New Roman"/>
                <w:sz w:val="24"/>
                <w:szCs w:val="24"/>
                <w:lang w:eastAsia="fi-FI"/>
              </w:rPr>
              <w:t>,00</w:t>
            </w:r>
            <w:r w:rsidRPr="00D4655D">
              <w:rPr>
                <w:rFonts w:ascii="Times New Roman" w:eastAsia="Times New Roman" w:hAnsi="Times New Roman" w:cs="Times New Roman"/>
                <w:sz w:val="24"/>
                <w:szCs w:val="24"/>
                <w:lang w:eastAsia="fi-FI"/>
              </w:rPr>
              <w:t xml:space="preserve"> €</w:t>
            </w:r>
          </w:p>
        </w:tc>
        <w:tc>
          <w:tcPr>
            <w:tcW w:w="1231" w:type="dxa"/>
          </w:tcPr>
          <w:p w14:paraId="3B478FBF" w14:textId="164C31B3" w:rsidR="00C4185E" w:rsidRPr="00D4655D" w:rsidRDefault="00635EEF"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125,50 </w:t>
            </w:r>
            <w:r w:rsidR="00C4185E" w:rsidRPr="00D4655D">
              <w:rPr>
                <w:rFonts w:ascii="Times New Roman" w:eastAsia="Times New Roman" w:hAnsi="Times New Roman" w:cs="Times New Roman"/>
                <w:sz w:val="24"/>
                <w:szCs w:val="24"/>
                <w:lang w:eastAsia="fi-FI"/>
              </w:rPr>
              <w:t>€</w:t>
            </w:r>
          </w:p>
        </w:tc>
      </w:tr>
      <w:tr w:rsidR="00D4655D" w:rsidRPr="00D4655D" w14:paraId="63FA5DDA" w14:textId="77777777" w:rsidTr="00B40BED">
        <w:trPr>
          <w:trHeight w:val="68"/>
          <w:tblCellSpacing w:w="15" w:type="dxa"/>
        </w:trPr>
        <w:tc>
          <w:tcPr>
            <w:tcW w:w="8035" w:type="dxa"/>
            <w:vAlign w:val="center"/>
            <w:hideMark/>
          </w:tcPr>
          <w:p w14:paraId="5593DBA9" w14:textId="77777777" w:rsidR="00C4185E" w:rsidRPr="00D4655D" w:rsidRDefault="00C4185E" w:rsidP="001A69BF">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Mittarivuokra tilapäisessä liittymässä, tai lisämittari jakson / vuoden aikana</w:t>
            </w:r>
          </w:p>
        </w:tc>
        <w:tc>
          <w:tcPr>
            <w:tcW w:w="1246" w:type="dxa"/>
          </w:tcPr>
          <w:p w14:paraId="7295A077" w14:textId="64AA44EB" w:rsidR="00C4185E" w:rsidRPr="00D4655D" w:rsidRDefault="00C4185E"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300,00 €</w:t>
            </w:r>
          </w:p>
        </w:tc>
        <w:tc>
          <w:tcPr>
            <w:tcW w:w="1231" w:type="dxa"/>
          </w:tcPr>
          <w:p w14:paraId="2E7AA5CD" w14:textId="74F5BD97" w:rsidR="00C4185E" w:rsidRPr="00D4655D" w:rsidRDefault="00635EEF"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376,50 </w:t>
            </w:r>
            <w:r w:rsidR="00C4185E" w:rsidRPr="00D4655D">
              <w:rPr>
                <w:rFonts w:ascii="Times New Roman" w:eastAsia="Times New Roman" w:hAnsi="Times New Roman" w:cs="Times New Roman"/>
                <w:sz w:val="24"/>
                <w:szCs w:val="24"/>
                <w:lang w:eastAsia="fi-FI"/>
              </w:rPr>
              <w:t>€</w:t>
            </w:r>
          </w:p>
        </w:tc>
      </w:tr>
      <w:tr w:rsidR="00D4655D" w:rsidRPr="00D4655D" w14:paraId="22C8C72F" w14:textId="77777777" w:rsidTr="00B40BED">
        <w:trPr>
          <w:trHeight w:val="21"/>
          <w:tblCellSpacing w:w="15" w:type="dxa"/>
        </w:trPr>
        <w:tc>
          <w:tcPr>
            <w:tcW w:w="8035" w:type="dxa"/>
            <w:vAlign w:val="center"/>
            <w:hideMark/>
          </w:tcPr>
          <w:p w14:paraId="16EF5CF3" w14:textId="77777777" w:rsidR="00C4185E" w:rsidRPr="00D4655D" w:rsidRDefault="00C4185E" w:rsidP="001A69BF">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Tuntiveloitus: rakennukset, korjaukset, huollot (sis. matkakulut)</w:t>
            </w:r>
          </w:p>
        </w:tc>
        <w:tc>
          <w:tcPr>
            <w:tcW w:w="1246" w:type="dxa"/>
          </w:tcPr>
          <w:p w14:paraId="5303091D" w14:textId="5876C4A8" w:rsidR="00C4185E" w:rsidRPr="00D4655D" w:rsidRDefault="00C4185E"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50,00 €/h</w:t>
            </w:r>
          </w:p>
        </w:tc>
        <w:tc>
          <w:tcPr>
            <w:tcW w:w="1231" w:type="dxa"/>
          </w:tcPr>
          <w:p w14:paraId="136E0B80" w14:textId="1AD15A9F" w:rsidR="00C4185E" w:rsidRPr="00D4655D" w:rsidRDefault="00635EEF"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62,75 </w:t>
            </w:r>
            <w:r w:rsidR="00C4185E" w:rsidRPr="00D4655D">
              <w:rPr>
                <w:rFonts w:ascii="Times New Roman" w:eastAsia="Times New Roman" w:hAnsi="Times New Roman" w:cs="Times New Roman"/>
                <w:sz w:val="24"/>
                <w:szCs w:val="24"/>
                <w:lang w:eastAsia="fi-FI"/>
              </w:rPr>
              <w:t>€/h</w:t>
            </w:r>
          </w:p>
        </w:tc>
      </w:tr>
      <w:tr w:rsidR="00D4655D" w:rsidRPr="00D4655D" w14:paraId="70D1D1B7" w14:textId="77777777" w:rsidTr="00B40BED">
        <w:trPr>
          <w:trHeight w:val="92"/>
          <w:tblCellSpacing w:w="15" w:type="dxa"/>
        </w:trPr>
        <w:tc>
          <w:tcPr>
            <w:tcW w:w="8035" w:type="dxa"/>
            <w:vAlign w:val="center"/>
            <w:hideMark/>
          </w:tcPr>
          <w:p w14:paraId="0B8E2221" w14:textId="6E8CB74D" w:rsidR="00C4185E" w:rsidRPr="00D4655D" w:rsidRDefault="00C4185E" w:rsidP="001A69BF">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Tuntiveloitus: rakennukset, korjaukset, huollot ja muut suuremmat työt yli 16 h</w:t>
            </w:r>
          </w:p>
        </w:tc>
        <w:tc>
          <w:tcPr>
            <w:tcW w:w="1246" w:type="dxa"/>
          </w:tcPr>
          <w:p w14:paraId="216B5CED" w14:textId="129ADD3B" w:rsidR="00C4185E" w:rsidRPr="00D4655D" w:rsidRDefault="00C4185E"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50,00 €/h</w:t>
            </w:r>
          </w:p>
        </w:tc>
        <w:tc>
          <w:tcPr>
            <w:tcW w:w="1231" w:type="dxa"/>
          </w:tcPr>
          <w:p w14:paraId="67BDD0F4" w14:textId="309EF69A" w:rsidR="00C4185E" w:rsidRPr="00D4655D" w:rsidRDefault="00635EEF"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62,75 </w:t>
            </w:r>
            <w:r w:rsidR="00C4185E" w:rsidRPr="00D4655D">
              <w:rPr>
                <w:rFonts w:ascii="Times New Roman" w:eastAsia="Times New Roman" w:hAnsi="Times New Roman" w:cs="Times New Roman"/>
                <w:sz w:val="24"/>
                <w:szCs w:val="24"/>
                <w:lang w:eastAsia="fi-FI"/>
              </w:rPr>
              <w:t>€/h</w:t>
            </w:r>
          </w:p>
        </w:tc>
      </w:tr>
      <w:tr w:rsidR="00D4655D" w:rsidRPr="00D4655D" w14:paraId="32ECEAD4" w14:textId="77777777" w:rsidTr="00B40BED">
        <w:trPr>
          <w:trHeight w:val="39"/>
          <w:tblCellSpacing w:w="15" w:type="dxa"/>
        </w:trPr>
        <w:tc>
          <w:tcPr>
            <w:tcW w:w="8035" w:type="dxa"/>
            <w:vAlign w:val="center"/>
          </w:tcPr>
          <w:p w14:paraId="77CC9A6E" w14:textId="490A5B82" w:rsidR="00C4185E" w:rsidRPr="00D4655D" w:rsidRDefault="00C4185E" w:rsidP="001A69BF">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Tuntiveloitus sekä lisätyömaksu työajan ulkopuolisesta työstä (pyhinä 100 €/h)</w:t>
            </w:r>
          </w:p>
        </w:tc>
        <w:tc>
          <w:tcPr>
            <w:tcW w:w="1246" w:type="dxa"/>
          </w:tcPr>
          <w:p w14:paraId="7F4D58CE" w14:textId="4084AFBD" w:rsidR="00C4185E" w:rsidRPr="00D4655D" w:rsidRDefault="00C4185E"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80,00 €/h</w:t>
            </w:r>
          </w:p>
        </w:tc>
        <w:tc>
          <w:tcPr>
            <w:tcW w:w="1231" w:type="dxa"/>
          </w:tcPr>
          <w:p w14:paraId="5554D7F0" w14:textId="3D56C040" w:rsidR="00C4185E" w:rsidRPr="00D4655D" w:rsidRDefault="00C4185E"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80,00 €/h</w:t>
            </w:r>
          </w:p>
        </w:tc>
      </w:tr>
      <w:tr w:rsidR="00D4655D" w:rsidRPr="00D4655D" w14:paraId="55C32423" w14:textId="77777777" w:rsidTr="00B40BED">
        <w:trPr>
          <w:trHeight w:val="130"/>
          <w:tblCellSpacing w:w="15" w:type="dxa"/>
        </w:trPr>
        <w:tc>
          <w:tcPr>
            <w:tcW w:w="8035" w:type="dxa"/>
            <w:vAlign w:val="center"/>
          </w:tcPr>
          <w:p w14:paraId="0D7B8FE4" w14:textId="00D76D62" w:rsidR="00C4185E" w:rsidRPr="00D4655D" w:rsidRDefault="00C4185E" w:rsidP="00635EEF">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Sulkuventtiilin sulkeminen asiakkaan pyynnöstä  </w:t>
            </w:r>
          </w:p>
        </w:tc>
        <w:tc>
          <w:tcPr>
            <w:tcW w:w="1246" w:type="dxa"/>
          </w:tcPr>
          <w:p w14:paraId="584BDB91" w14:textId="638BE9D5" w:rsidR="00C4185E" w:rsidRPr="00D4655D" w:rsidRDefault="00C4185E"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100,00 €/krt</w:t>
            </w:r>
          </w:p>
        </w:tc>
        <w:tc>
          <w:tcPr>
            <w:tcW w:w="1231" w:type="dxa"/>
          </w:tcPr>
          <w:p w14:paraId="71333D4A" w14:textId="6139BB3F" w:rsidR="00C4185E" w:rsidRPr="00D4655D" w:rsidRDefault="00B40BED"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125,50 </w:t>
            </w:r>
            <w:r w:rsidR="00C4185E" w:rsidRPr="00D4655D">
              <w:rPr>
                <w:rFonts w:ascii="Times New Roman" w:eastAsia="Times New Roman" w:hAnsi="Times New Roman" w:cs="Times New Roman"/>
                <w:sz w:val="24"/>
                <w:szCs w:val="24"/>
                <w:lang w:eastAsia="fi-FI"/>
              </w:rPr>
              <w:t>€/krt</w:t>
            </w:r>
          </w:p>
        </w:tc>
      </w:tr>
      <w:tr w:rsidR="00D4655D" w:rsidRPr="00D4655D" w14:paraId="4D0DC534" w14:textId="77777777" w:rsidTr="00B40BED">
        <w:trPr>
          <w:trHeight w:val="276"/>
          <w:tblCellSpacing w:w="15" w:type="dxa"/>
        </w:trPr>
        <w:tc>
          <w:tcPr>
            <w:tcW w:w="8035" w:type="dxa"/>
            <w:vAlign w:val="center"/>
          </w:tcPr>
          <w:p w14:paraId="2F834E6E" w14:textId="5EA77689" w:rsidR="00C4185E" w:rsidRPr="00D4655D" w:rsidRDefault="00635EEF" w:rsidP="001A69BF">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Sulkuventtiilin avaaminen asiakkaan pyynnöstä </w:t>
            </w:r>
          </w:p>
        </w:tc>
        <w:tc>
          <w:tcPr>
            <w:tcW w:w="1246" w:type="dxa"/>
          </w:tcPr>
          <w:p w14:paraId="5B64A402" w14:textId="597B4A3F" w:rsidR="00C4185E" w:rsidRPr="00D4655D" w:rsidRDefault="00635EEF"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100,00 €/krt</w:t>
            </w:r>
          </w:p>
        </w:tc>
        <w:tc>
          <w:tcPr>
            <w:tcW w:w="1231" w:type="dxa"/>
          </w:tcPr>
          <w:p w14:paraId="3EF4B698" w14:textId="5C4B61A5" w:rsidR="00C4185E" w:rsidRPr="00D4655D" w:rsidRDefault="00B40BED"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125,50 </w:t>
            </w:r>
            <w:r w:rsidR="00635EEF" w:rsidRPr="00D4655D">
              <w:rPr>
                <w:rFonts w:ascii="Times New Roman" w:eastAsia="Times New Roman" w:hAnsi="Times New Roman" w:cs="Times New Roman"/>
                <w:sz w:val="24"/>
                <w:szCs w:val="24"/>
                <w:lang w:eastAsia="fi-FI"/>
              </w:rPr>
              <w:t>€/krt</w:t>
            </w:r>
          </w:p>
        </w:tc>
      </w:tr>
      <w:tr w:rsidR="00D4655D" w:rsidRPr="00D4655D" w14:paraId="2ECAEE49" w14:textId="77777777" w:rsidTr="00B40BED">
        <w:trPr>
          <w:trHeight w:val="224"/>
          <w:tblCellSpacing w:w="15" w:type="dxa"/>
        </w:trPr>
        <w:tc>
          <w:tcPr>
            <w:tcW w:w="8035" w:type="dxa"/>
            <w:vAlign w:val="center"/>
          </w:tcPr>
          <w:p w14:paraId="37240DD3" w14:textId="470B0693" w:rsidR="00C4185E" w:rsidRPr="00D4655D" w:rsidRDefault="00C4185E" w:rsidP="00635EEF">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Höyrykone+ 2x ammattihenkilö </w:t>
            </w:r>
          </w:p>
        </w:tc>
        <w:tc>
          <w:tcPr>
            <w:tcW w:w="1246" w:type="dxa"/>
          </w:tcPr>
          <w:p w14:paraId="4B04ADAC" w14:textId="7F7EC7F7" w:rsidR="00C4185E" w:rsidRPr="00D4655D" w:rsidRDefault="00635EEF"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125</w:t>
            </w:r>
            <w:r w:rsidR="00B40BED" w:rsidRPr="00D4655D">
              <w:rPr>
                <w:rFonts w:ascii="Times New Roman" w:eastAsia="Times New Roman" w:hAnsi="Times New Roman" w:cs="Times New Roman"/>
                <w:sz w:val="24"/>
                <w:szCs w:val="24"/>
                <w:lang w:eastAsia="fi-FI"/>
              </w:rPr>
              <w:t>,00</w:t>
            </w:r>
            <w:r w:rsidRPr="00D4655D">
              <w:rPr>
                <w:rFonts w:ascii="Times New Roman" w:eastAsia="Times New Roman" w:hAnsi="Times New Roman" w:cs="Times New Roman"/>
                <w:sz w:val="24"/>
                <w:szCs w:val="24"/>
                <w:lang w:eastAsia="fi-FI"/>
              </w:rPr>
              <w:t xml:space="preserve"> €/h</w:t>
            </w:r>
          </w:p>
        </w:tc>
        <w:tc>
          <w:tcPr>
            <w:tcW w:w="1231" w:type="dxa"/>
          </w:tcPr>
          <w:p w14:paraId="1AEAF564" w14:textId="4DCB7BF8" w:rsidR="00C4185E" w:rsidRPr="00D4655D" w:rsidRDefault="00B40BED" w:rsidP="00B40BED">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156,88 </w:t>
            </w:r>
            <w:r w:rsidR="00635EEF" w:rsidRPr="00D4655D">
              <w:rPr>
                <w:rFonts w:ascii="Times New Roman" w:eastAsia="Times New Roman" w:hAnsi="Times New Roman" w:cs="Times New Roman"/>
                <w:sz w:val="24"/>
                <w:szCs w:val="24"/>
                <w:lang w:eastAsia="fi-FI"/>
              </w:rPr>
              <w:t>€/h</w:t>
            </w:r>
          </w:p>
        </w:tc>
      </w:tr>
    </w:tbl>
    <w:p w14:paraId="394BB9AE" w14:textId="77777777" w:rsidR="00B60E89" w:rsidRPr="00D4655D" w:rsidRDefault="00B60E89" w:rsidP="00142068">
      <w:pPr>
        <w:spacing w:before="100" w:beforeAutospacing="1" w:after="100" w:afterAutospacing="1" w:line="240" w:lineRule="auto"/>
        <w:jc w:val="both"/>
        <w:outlineLvl w:val="1"/>
        <w:rPr>
          <w:rFonts w:ascii="Times New Roman" w:eastAsia="Times New Roman" w:hAnsi="Times New Roman" w:cs="Times New Roman"/>
          <w:b/>
          <w:bCs/>
          <w:sz w:val="36"/>
          <w:szCs w:val="36"/>
          <w:lang w:eastAsia="fi-FI"/>
        </w:rPr>
      </w:pPr>
      <w:r w:rsidRPr="00D4655D">
        <w:rPr>
          <w:rFonts w:ascii="Times New Roman" w:eastAsia="Times New Roman" w:hAnsi="Times New Roman" w:cs="Times New Roman"/>
          <w:b/>
          <w:bCs/>
          <w:sz w:val="36"/>
          <w:szCs w:val="36"/>
          <w:lang w:eastAsia="fi-FI"/>
        </w:rPr>
        <w:t>Myöhästymismaksut</w:t>
      </w:r>
    </w:p>
    <w:tbl>
      <w:tblPr>
        <w:tblW w:w="10632" w:type="dxa"/>
        <w:tblCellSpacing w:w="15" w:type="dxa"/>
        <w:tblCellMar>
          <w:top w:w="15" w:type="dxa"/>
          <w:left w:w="15" w:type="dxa"/>
          <w:bottom w:w="15" w:type="dxa"/>
          <w:right w:w="15" w:type="dxa"/>
        </w:tblCellMar>
        <w:tblLook w:val="04A0" w:firstRow="1" w:lastRow="0" w:firstColumn="1" w:lastColumn="0" w:noHBand="0" w:noVBand="1"/>
      </w:tblPr>
      <w:tblGrid>
        <w:gridCol w:w="7797"/>
        <w:gridCol w:w="1559"/>
        <w:gridCol w:w="1276"/>
      </w:tblGrid>
      <w:tr w:rsidR="00D4655D" w:rsidRPr="00D4655D" w14:paraId="7FD81C58" w14:textId="77777777" w:rsidTr="00300D35">
        <w:trPr>
          <w:tblCellSpacing w:w="15" w:type="dxa"/>
        </w:trPr>
        <w:tc>
          <w:tcPr>
            <w:tcW w:w="7752" w:type="dxa"/>
            <w:vAlign w:val="center"/>
            <w:hideMark/>
          </w:tcPr>
          <w:p w14:paraId="291F07D4" w14:textId="77777777" w:rsidR="00B40BED" w:rsidRPr="00D4655D" w:rsidRDefault="00B40BED" w:rsidP="00B60E89">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Myöhästymiskorko Suomen pankin viitekoron mukaan</w:t>
            </w:r>
          </w:p>
        </w:tc>
        <w:tc>
          <w:tcPr>
            <w:tcW w:w="1529" w:type="dxa"/>
          </w:tcPr>
          <w:p w14:paraId="22F37CDE" w14:textId="3AF85BBB" w:rsidR="00B40BED" w:rsidRPr="00D4655D" w:rsidRDefault="00300D35" w:rsidP="00300D35">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7,0 %</w:t>
            </w:r>
          </w:p>
        </w:tc>
        <w:tc>
          <w:tcPr>
            <w:tcW w:w="1231" w:type="dxa"/>
            <w:vAlign w:val="center"/>
            <w:hideMark/>
          </w:tcPr>
          <w:p w14:paraId="267C0BA9" w14:textId="01FF51F9" w:rsidR="00B40BED" w:rsidRPr="00D4655D" w:rsidRDefault="00B40BED" w:rsidP="00300D35">
            <w:pPr>
              <w:spacing w:after="0" w:line="240" w:lineRule="auto"/>
              <w:jc w:val="right"/>
              <w:rPr>
                <w:rFonts w:ascii="Times New Roman" w:eastAsia="Times New Roman" w:hAnsi="Times New Roman" w:cs="Times New Roman"/>
                <w:sz w:val="24"/>
                <w:szCs w:val="24"/>
                <w:lang w:eastAsia="fi-FI"/>
              </w:rPr>
            </w:pPr>
          </w:p>
        </w:tc>
      </w:tr>
      <w:tr w:rsidR="00D4655D" w:rsidRPr="00D4655D" w14:paraId="423C4D87" w14:textId="77777777" w:rsidTr="00300D35">
        <w:trPr>
          <w:tblCellSpacing w:w="15" w:type="dxa"/>
        </w:trPr>
        <w:tc>
          <w:tcPr>
            <w:tcW w:w="7752" w:type="dxa"/>
            <w:vAlign w:val="center"/>
            <w:hideMark/>
          </w:tcPr>
          <w:p w14:paraId="20C466E3" w14:textId="77777777" w:rsidR="00B40BED" w:rsidRPr="00D4655D" w:rsidRDefault="00B40BED" w:rsidP="00B60E89">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Minimimyöhästymismaksu ja lisämaksu lähetetystä perintäkirjeestä</w:t>
            </w:r>
          </w:p>
        </w:tc>
        <w:tc>
          <w:tcPr>
            <w:tcW w:w="1529" w:type="dxa"/>
          </w:tcPr>
          <w:p w14:paraId="057B0F3B" w14:textId="1BB6881F" w:rsidR="00B40BED" w:rsidRPr="00D4655D" w:rsidRDefault="00B40BED" w:rsidP="00300D35">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10,00 €</w:t>
            </w:r>
          </w:p>
        </w:tc>
        <w:tc>
          <w:tcPr>
            <w:tcW w:w="1231" w:type="dxa"/>
            <w:vAlign w:val="center"/>
            <w:hideMark/>
          </w:tcPr>
          <w:p w14:paraId="29ABE350" w14:textId="16078EAC" w:rsidR="00B40BED" w:rsidRPr="00D4655D" w:rsidRDefault="00B40BED" w:rsidP="00300D35">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12,55 €</w:t>
            </w:r>
          </w:p>
        </w:tc>
      </w:tr>
      <w:tr w:rsidR="00D4655D" w:rsidRPr="00D4655D" w14:paraId="63FEFA8F" w14:textId="77777777" w:rsidTr="00300D35">
        <w:trPr>
          <w:tblCellSpacing w:w="15" w:type="dxa"/>
        </w:trPr>
        <w:tc>
          <w:tcPr>
            <w:tcW w:w="7752" w:type="dxa"/>
            <w:vAlign w:val="center"/>
          </w:tcPr>
          <w:p w14:paraId="2C162281" w14:textId="53F3E424" w:rsidR="00B40BED" w:rsidRPr="00D4655D" w:rsidRDefault="00B40BED" w:rsidP="00B40BED">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Mittarin sulkemismaksu maksujen suorittamatta jättämisen seurauksena</w:t>
            </w:r>
          </w:p>
        </w:tc>
        <w:tc>
          <w:tcPr>
            <w:tcW w:w="1529" w:type="dxa"/>
          </w:tcPr>
          <w:p w14:paraId="683689D3" w14:textId="64B511C6" w:rsidR="00B40BED" w:rsidRPr="00D4655D" w:rsidRDefault="00300D35" w:rsidP="00300D35">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150,00 €</w:t>
            </w:r>
          </w:p>
        </w:tc>
        <w:tc>
          <w:tcPr>
            <w:tcW w:w="1231" w:type="dxa"/>
            <w:vAlign w:val="center"/>
          </w:tcPr>
          <w:p w14:paraId="0F525120" w14:textId="08822D12" w:rsidR="00B40BED" w:rsidRPr="00D4655D" w:rsidRDefault="00300D35" w:rsidP="00300D35">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188,25 €</w:t>
            </w:r>
          </w:p>
        </w:tc>
      </w:tr>
      <w:tr w:rsidR="00D4655D" w:rsidRPr="00D4655D" w14:paraId="489D9308" w14:textId="77777777" w:rsidTr="00300D35">
        <w:trPr>
          <w:tblCellSpacing w:w="15" w:type="dxa"/>
        </w:trPr>
        <w:tc>
          <w:tcPr>
            <w:tcW w:w="7752" w:type="dxa"/>
            <w:vAlign w:val="center"/>
            <w:hideMark/>
          </w:tcPr>
          <w:p w14:paraId="2E23A472" w14:textId="40929F3E" w:rsidR="00B40BED" w:rsidRPr="00D4655D" w:rsidRDefault="00B40BED" w:rsidP="00B40BED">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Mittarin avaamismaksu rästiin jääneiden maksujen suorittamisen jälkeen</w:t>
            </w:r>
          </w:p>
        </w:tc>
        <w:tc>
          <w:tcPr>
            <w:tcW w:w="1529" w:type="dxa"/>
          </w:tcPr>
          <w:p w14:paraId="7EC31335" w14:textId="1177B7A4" w:rsidR="00B40BED" w:rsidRPr="00D4655D" w:rsidRDefault="00300D35" w:rsidP="00300D35">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150,00 €</w:t>
            </w:r>
          </w:p>
        </w:tc>
        <w:tc>
          <w:tcPr>
            <w:tcW w:w="1231" w:type="dxa"/>
            <w:vAlign w:val="center"/>
            <w:hideMark/>
          </w:tcPr>
          <w:p w14:paraId="28686954" w14:textId="3E615799" w:rsidR="00B40BED" w:rsidRPr="00D4655D" w:rsidRDefault="00300D35" w:rsidP="00300D35">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188,25 €</w:t>
            </w:r>
          </w:p>
        </w:tc>
      </w:tr>
    </w:tbl>
    <w:p w14:paraId="601E79BD" w14:textId="05D278E3" w:rsidR="00B60E89" w:rsidRPr="00D4655D" w:rsidRDefault="00B60E89" w:rsidP="00B60E89">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D4655D">
        <w:rPr>
          <w:rFonts w:ascii="Times New Roman" w:eastAsia="Times New Roman" w:hAnsi="Times New Roman" w:cs="Times New Roman"/>
          <w:b/>
          <w:bCs/>
          <w:sz w:val="36"/>
          <w:szCs w:val="36"/>
          <w:lang w:eastAsia="fi-FI"/>
        </w:rPr>
        <w:t>Liittymispaketti vettä ja viemäriä varten</w:t>
      </w:r>
      <w:r w:rsidR="00C04D54" w:rsidRPr="00D4655D">
        <w:rPr>
          <w:rFonts w:ascii="Times New Roman" w:eastAsia="Times New Roman" w:hAnsi="Times New Roman" w:cs="Times New Roman"/>
          <w:b/>
          <w:bCs/>
          <w:sz w:val="36"/>
          <w:szCs w:val="36"/>
          <w:lang w:eastAsia="fi-FI"/>
        </w:rPr>
        <w:t xml:space="preserve"> sisältää tarvikkeet.</w:t>
      </w:r>
    </w:p>
    <w:tbl>
      <w:tblPr>
        <w:tblW w:w="10773" w:type="dxa"/>
        <w:tblCellSpacing w:w="15" w:type="dxa"/>
        <w:tblCellMar>
          <w:top w:w="15" w:type="dxa"/>
          <w:left w:w="15" w:type="dxa"/>
          <w:bottom w:w="15" w:type="dxa"/>
          <w:right w:w="15" w:type="dxa"/>
        </w:tblCellMar>
        <w:tblLook w:val="04A0" w:firstRow="1" w:lastRow="0" w:firstColumn="1" w:lastColumn="0" w:noHBand="0" w:noVBand="1"/>
      </w:tblPr>
      <w:tblGrid>
        <w:gridCol w:w="7797"/>
        <w:gridCol w:w="1559"/>
        <w:gridCol w:w="1417"/>
      </w:tblGrid>
      <w:tr w:rsidR="00D4655D" w:rsidRPr="00D4655D" w14:paraId="6378C68D" w14:textId="77777777" w:rsidTr="00300D35">
        <w:trPr>
          <w:tblCellSpacing w:w="15" w:type="dxa"/>
        </w:trPr>
        <w:tc>
          <w:tcPr>
            <w:tcW w:w="7752" w:type="dxa"/>
            <w:vAlign w:val="center"/>
            <w:hideMark/>
          </w:tcPr>
          <w:p w14:paraId="0C312DB7" w14:textId="1BF4D846" w:rsidR="00300D35" w:rsidRPr="00D4655D" w:rsidRDefault="00300D35" w:rsidP="00B60E89">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Vesiliittymäpaketti tontille. Materiaali 20–40 mm, liitäntätyö ja vesimittari</w:t>
            </w:r>
          </w:p>
        </w:tc>
        <w:tc>
          <w:tcPr>
            <w:tcW w:w="1529" w:type="dxa"/>
          </w:tcPr>
          <w:p w14:paraId="51CACFF5" w14:textId="0E0320B7" w:rsidR="00300D35" w:rsidRPr="00D4655D" w:rsidRDefault="00300D35" w:rsidP="00300D35">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450,00 €</w:t>
            </w:r>
          </w:p>
        </w:tc>
        <w:tc>
          <w:tcPr>
            <w:tcW w:w="1372" w:type="dxa"/>
            <w:vAlign w:val="center"/>
            <w:hideMark/>
          </w:tcPr>
          <w:p w14:paraId="55B38817" w14:textId="580D36FB" w:rsidR="00300D35" w:rsidRPr="00D4655D" w:rsidRDefault="00300D35" w:rsidP="00300D35">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564,75 €</w:t>
            </w:r>
          </w:p>
        </w:tc>
      </w:tr>
      <w:tr w:rsidR="00D4655D" w:rsidRPr="00D4655D" w14:paraId="198E9242" w14:textId="77777777" w:rsidTr="00300D35">
        <w:trPr>
          <w:tblCellSpacing w:w="15" w:type="dxa"/>
        </w:trPr>
        <w:tc>
          <w:tcPr>
            <w:tcW w:w="7752" w:type="dxa"/>
            <w:vAlign w:val="center"/>
            <w:hideMark/>
          </w:tcPr>
          <w:p w14:paraId="2B65F427" w14:textId="426EBE15" w:rsidR="00300D35" w:rsidRPr="00D4655D" w:rsidRDefault="00300D35" w:rsidP="00B60E89">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Vesiliittymäpaketti. Materiaali 40–50 mm, liitäntätyö ja vesimittari</w:t>
            </w:r>
          </w:p>
        </w:tc>
        <w:tc>
          <w:tcPr>
            <w:tcW w:w="1529" w:type="dxa"/>
          </w:tcPr>
          <w:p w14:paraId="3D2AB54B" w14:textId="0C11202A" w:rsidR="00300D35" w:rsidRPr="00D4655D" w:rsidRDefault="00300D35" w:rsidP="00300D35">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600,00 €</w:t>
            </w:r>
          </w:p>
        </w:tc>
        <w:tc>
          <w:tcPr>
            <w:tcW w:w="1372" w:type="dxa"/>
            <w:vAlign w:val="center"/>
            <w:hideMark/>
          </w:tcPr>
          <w:p w14:paraId="01544959" w14:textId="7F4F39F6" w:rsidR="00300D35" w:rsidRPr="00D4655D" w:rsidRDefault="00300D35" w:rsidP="00300D35">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753,00 €</w:t>
            </w:r>
          </w:p>
        </w:tc>
      </w:tr>
      <w:tr w:rsidR="00D4655D" w:rsidRPr="00D4655D" w14:paraId="3794631F" w14:textId="77777777" w:rsidTr="00300D35">
        <w:trPr>
          <w:tblCellSpacing w:w="15" w:type="dxa"/>
        </w:trPr>
        <w:tc>
          <w:tcPr>
            <w:tcW w:w="7752" w:type="dxa"/>
            <w:vAlign w:val="center"/>
            <w:hideMark/>
          </w:tcPr>
          <w:p w14:paraId="0D8DA6ED" w14:textId="288855D3" w:rsidR="00300D35" w:rsidRPr="00D4655D" w:rsidRDefault="00300D35" w:rsidP="00300D35">
            <w:pPr>
              <w:spacing w:after="0" w:line="240" w:lineRule="auto"/>
              <w:rPr>
                <w:rFonts w:ascii="Times New Roman" w:eastAsia="Times New Roman" w:hAnsi="Times New Roman" w:cs="Times New Roman"/>
                <w:b/>
                <w:bCs/>
                <w:sz w:val="24"/>
                <w:szCs w:val="24"/>
                <w:lang w:eastAsia="fi-FI"/>
              </w:rPr>
            </w:pPr>
            <w:r w:rsidRPr="00D4655D">
              <w:rPr>
                <w:rFonts w:ascii="Times New Roman" w:eastAsia="Times New Roman" w:hAnsi="Times New Roman" w:cs="Times New Roman"/>
                <w:sz w:val="24"/>
                <w:szCs w:val="24"/>
                <w:lang w:eastAsia="fi-FI"/>
              </w:rPr>
              <w:t>Viemärin materiaali- ja asennusmaksu 20 m tontin rajasta, tai 40 m talosta</w:t>
            </w:r>
          </w:p>
        </w:tc>
        <w:tc>
          <w:tcPr>
            <w:tcW w:w="1529" w:type="dxa"/>
          </w:tcPr>
          <w:p w14:paraId="20550ACE" w14:textId="396A15A9" w:rsidR="00300D35" w:rsidRPr="00D4655D" w:rsidRDefault="00300D35" w:rsidP="00300D35">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2 000,00 €</w:t>
            </w:r>
          </w:p>
        </w:tc>
        <w:tc>
          <w:tcPr>
            <w:tcW w:w="1372" w:type="dxa"/>
            <w:vAlign w:val="center"/>
            <w:hideMark/>
          </w:tcPr>
          <w:p w14:paraId="0E4992E0" w14:textId="27EA62A5" w:rsidR="00300D35" w:rsidRPr="00D4655D" w:rsidRDefault="00300D35" w:rsidP="00300D35">
            <w:pPr>
              <w:spacing w:after="0" w:line="240" w:lineRule="auto"/>
              <w:jc w:val="right"/>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2 510,00 €</w:t>
            </w:r>
          </w:p>
        </w:tc>
      </w:tr>
      <w:tr w:rsidR="00D4655D" w:rsidRPr="00D4655D" w14:paraId="11B7CD19" w14:textId="77777777" w:rsidTr="00300D35">
        <w:trPr>
          <w:tblCellSpacing w:w="15" w:type="dxa"/>
        </w:trPr>
        <w:tc>
          <w:tcPr>
            <w:tcW w:w="7752" w:type="dxa"/>
            <w:vAlign w:val="center"/>
          </w:tcPr>
          <w:p w14:paraId="284B88EF" w14:textId="285D90CA" w:rsidR="00300D35" w:rsidRPr="00D4655D" w:rsidRDefault="00300D35" w:rsidP="00B60E89">
            <w:pPr>
              <w:spacing w:after="0" w:line="240" w:lineRule="auto"/>
              <w:rPr>
                <w:rFonts w:ascii="Times New Roman" w:eastAsia="Times New Roman" w:hAnsi="Times New Roman" w:cs="Times New Roman"/>
                <w:sz w:val="24"/>
                <w:szCs w:val="24"/>
                <w:lang w:eastAsia="fi-FI"/>
              </w:rPr>
            </w:pPr>
            <w:r w:rsidRPr="00D4655D">
              <w:rPr>
                <w:rStyle w:val="markedcontent"/>
                <w:rFonts w:ascii="Times New Roman" w:hAnsi="Times New Roman" w:cs="Times New Roman"/>
                <w:b/>
                <w:bCs/>
              </w:rPr>
              <w:t>Kaivutyöt liitoksesta mittarille tekee liittyjä</w:t>
            </w:r>
            <w:r w:rsidRPr="00D4655D">
              <w:rPr>
                <w:rStyle w:val="markedcontent"/>
                <w:rFonts w:ascii="Arial" w:hAnsi="Arial" w:cs="Arial"/>
                <w:b/>
                <w:bCs/>
              </w:rPr>
              <w:t>.</w:t>
            </w:r>
          </w:p>
        </w:tc>
        <w:tc>
          <w:tcPr>
            <w:tcW w:w="1529" w:type="dxa"/>
          </w:tcPr>
          <w:p w14:paraId="128BF511" w14:textId="77777777" w:rsidR="00300D35" w:rsidRPr="00D4655D" w:rsidRDefault="00300D35" w:rsidP="00300D35">
            <w:pPr>
              <w:spacing w:after="0" w:line="240" w:lineRule="auto"/>
              <w:jc w:val="right"/>
              <w:rPr>
                <w:rFonts w:ascii="Times New Roman" w:eastAsia="Times New Roman" w:hAnsi="Times New Roman" w:cs="Times New Roman"/>
                <w:sz w:val="24"/>
                <w:szCs w:val="24"/>
                <w:lang w:eastAsia="fi-FI"/>
              </w:rPr>
            </w:pPr>
          </w:p>
        </w:tc>
        <w:tc>
          <w:tcPr>
            <w:tcW w:w="1372" w:type="dxa"/>
            <w:vAlign w:val="center"/>
          </w:tcPr>
          <w:p w14:paraId="74D104F3" w14:textId="798C32F6" w:rsidR="00300D35" w:rsidRPr="00D4655D" w:rsidRDefault="00300D35" w:rsidP="00300D35">
            <w:pPr>
              <w:spacing w:after="0" w:line="240" w:lineRule="auto"/>
              <w:jc w:val="right"/>
              <w:rPr>
                <w:rFonts w:ascii="Times New Roman" w:eastAsia="Times New Roman" w:hAnsi="Times New Roman" w:cs="Times New Roman"/>
                <w:sz w:val="24"/>
                <w:szCs w:val="24"/>
                <w:lang w:eastAsia="fi-FI"/>
              </w:rPr>
            </w:pPr>
          </w:p>
        </w:tc>
      </w:tr>
    </w:tbl>
    <w:p w14:paraId="52AB5FE2" w14:textId="77777777" w:rsidR="00B60E89" w:rsidRPr="00D4655D" w:rsidRDefault="00B60E89" w:rsidP="003A6F5C">
      <w:pPr>
        <w:spacing w:before="120" w:after="100" w:afterAutospacing="1" w:line="240" w:lineRule="auto"/>
        <w:outlineLvl w:val="1"/>
        <w:rPr>
          <w:rFonts w:ascii="Times New Roman" w:eastAsia="Times New Roman" w:hAnsi="Times New Roman" w:cs="Times New Roman"/>
          <w:b/>
          <w:bCs/>
          <w:sz w:val="36"/>
          <w:szCs w:val="36"/>
          <w:lang w:eastAsia="fi-FI"/>
        </w:rPr>
      </w:pPr>
      <w:r w:rsidRPr="00D4655D">
        <w:rPr>
          <w:rFonts w:ascii="Times New Roman" w:eastAsia="Times New Roman" w:hAnsi="Times New Roman" w:cs="Times New Roman"/>
          <w:b/>
          <w:bCs/>
          <w:sz w:val="36"/>
          <w:szCs w:val="36"/>
          <w:lang w:eastAsia="fi-FI"/>
        </w:rPr>
        <w:t>Liittymismaksut</w:t>
      </w:r>
    </w:p>
    <w:tbl>
      <w:tblPr>
        <w:tblW w:w="10206" w:type="dxa"/>
        <w:tblCellSpacing w:w="15" w:type="dxa"/>
        <w:tblCellMar>
          <w:top w:w="15" w:type="dxa"/>
          <w:left w:w="15" w:type="dxa"/>
          <w:bottom w:w="15" w:type="dxa"/>
          <w:right w:w="15" w:type="dxa"/>
        </w:tblCellMar>
        <w:tblLook w:val="04A0" w:firstRow="1" w:lastRow="0" w:firstColumn="1" w:lastColumn="0" w:noHBand="0" w:noVBand="1"/>
      </w:tblPr>
      <w:tblGrid>
        <w:gridCol w:w="8364"/>
        <w:gridCol w:w="1842"/>
      </w:tblGrid>
      <w:tr w:rsidR="00D4655D" w:rsidRPr="00D4655D" w14:paraId="1C792AEF" w14:textId="77777777" w:rsidTr="00300D35">
        <w:trPr>
          <w:tblCellSpacing w:w="15" w:type="dxa"/>
        </w:trPr>
        <w:tc>
          <w:tcPr>
            <w:tcW w:w="8319" w:type="dxa"/>
            <w:vAlign w:val="center"/>
            <w:hideMark/>
          </w:tcPr>
          <w:p w14:paraId="138A4B81" w14:textId="0A392917" w:rsidR="00FA0593" w:rsidRPr="00D4655D" w:rsidRDefault="006F5440" w:rsidP="00E728A9">
            <w:pPr>
              <w:spacing w:after="60" w:line="240" w:lineRule="auto"/>
              <w:rPr>
                <w:rFonts w:ascii="Times New Roman" w:eastAsia="Times New Roman" w:hAnsi="Times New Roman" w:cs="Times New Roman"/>
                <w:b/>
                <w:bCs/>
                <w:sz w:val="24"/>
                <w:szCs w:val="24"/>
                <w:lang w:eastAsia="fi-FI"/>
              </w:rPr>
            </w:pPr>
            <w:bookmarkStart w:id="0" w:name="_Hlk127350050"/>
            <w:r w:rsidRPr="00D4655D">
              <w:rPr>
                <w:rFonts w:ascii="Times New Roman" w:eastAsia="Times New Roman" w:hAnsi="Times New Roman" w:cs="Times New Roman"/>
                <w:b/>
                <w:bCs/>
                <w:sz w:val="24"/>
                <w:szCs w:val="24"/>
                <w:lang w:eastAsia="fi-FI"/>
              </w:rPr>
              <w:t>V</w:t>
            </w:r>
            <w:r w:rsidR="00B60E89" w:rsidRPr="00D4655D">
              <w:rPr>
                <w:rFonts w:ascii="Times New Roman" w:eastAsia="Times New Roman" w:hAnsi="Times New Roman" w:cs="Times New Roman"/>
                <w:b/>
                <w:bCs/>
                <w:sz w:val="24"/>
                <w:szCs w:val="24"/>
                <w:lang w:eastAsia="fi-FI"/>
              </w:rPr>
              <w:t>esiliittymämaksu</w:t>
            </w:r>
            <w:bookmarkEnd w:id="0"/>
            <w:r w:rsidR="003A6F5C" w:rsidRPr="00D4655D">
              <w:rPr>
                <w:rFonts w:ascii="Times New Roman" w:eastAsia="Times New Roman" w:hAnsi="Times New Roman" w:cs="Times New Roman"/>
                <w:b/>
                <w:bCs/>
                <w:sz w:val="24"/>
                <w:szCs w:val="24"/>
                <w:lang w:eastAsia="fi-FI"/>
              </w:rPr>
              <w:t>:</w:t>
            </w:r>
          </w:p>
        </w:tc>
        <w:tc>
          <w:tcPr>
            <w:tcW w:w="1797" w:type="dxa"/>
            <w:vAlign w:val="center"/>
            <w:hideMark/>
          </w:tcPr>
          <w:p w14:paraId="3B7F44A4" w14:textId="41F4C6F3" w:rsidR="00B60E89" w:rsidRPr="00D4655D" w:rsidRDefault="00A611D5" w:rsidP="00A611D5">
            <w:pPr>
              <w:spacing w:after="0" w:line="240" w:lineRule="auto"/>
              <w:rPr>
                <w:rFonts w:ascii="Times New Roman" w:eastAsia="Times New Roman" w:hAnsi="Times New Roman" w:cs="Times New Roman"/>
                <w:b/>
                <w:bCs/>
                <w:sz w:val="24"/>
                <w:szCs w:val="24"/>
                <w:lang w:eastAsia="fi-FI"/>
              </w:rPr>
            </w:pPr>
            <w:r w:rsidRPr="00D4655D">
              <w:rPr>
                <w:rFonts w:ascii="Times New Roman" w:eastAsia="Times New Roman" w:hAnsi="Times New Roman" w:cs="Times New Roman"/>
                <w:sz w:val="24"/>
                <w:szCs w:val="24"/>
                <w:lang w:eastAsia="fi-FI"/>
              </w:rPr>
              <w:t>alv 0%</w:t>
            </w:r>
          </w:p>
        </w:tc>
      </w:tr>
      <w:tr w:rsidR="00D4655D" w:rsidRPr="00D4655D" w14:paraId="38B34471" w14:textId="77777777" w:rsidTr="00300D35">
        <w:trPr>
          <w:tblCellSpacing w:w="15" w:type="dxa"/>
        </w:trPr>
        <w:tc>
          <w:tcPr>
            <w:tcW w:w="8319" w:type="dxa"/>
            <w:vAlign w:val="center"/>
            <w:hideMark/>
          </w:tcPr>
          <w:p w14:paraId="6F70E71E" w14:textId="09B7E943" w:rsidR="00B60E89" w:rsidRPr="00D4655D" w:rsidRDefault="00B60E89" w:rsidP="00B60E89">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Omakotitalo, jonka pinta-ala on </w:t>
            </w:r>
            <w:r w:rsidR="000F2478" w:rsidRPr="00D4655D">
              <w:rPr>
                <w:rFonts w:ascii="Times New Roman" w:eastAsia="Times New Roman" w:hAnsi="Times New Roman" w:cs="Times New Roman"/>
                <w:sz w:val="24"/>
                <w:szCs w:val="24"/>
                <w:lang w:eastAsia="fi-FI"/>
              </w:rPr>
              <w:t>&lt;</w:t>
            </w:r>
            <w:r w:rsidRPr="00D4655D">
              <w:rPr>
                <w:rFonts w:ascii="Times New Roman" w:eastAsia="Times New Roman" w:hAnsi="Times New Roman" w:cs="Times New Roman"/>
                <w:sz w:val="24"/>
                <w:szCs w:val="24"/>
                <w:lang w:eastAsia="fi-FI"/>
              </w:rPr>
              <w:t xml:space="preserve"> 100 </w:t>
            </w:r>
            <w:r w:rsidR="006B2504" w:rsidRPr="00D4655D">
              <w:rPr>
                <w:rFonts w:ascii="Times New Roman" w:eastAsia="Times New Roman" w:hAnsi="Times New Roman" w:cs="Times New Roman"/>
                <w:sz w:val="24"/>
                <w:szCs w:val="24"/>
                <w:lang w:eastAsia="fi-FI"/>
              </w:rPr>
              <w:t>m</w:t>
            </w:r>
            <w:r w:rsidR="006B2504" w:rsidRPr="00D4655D">
              <w:rPr>
                <w:rFonts w:ascii="Times New Roman" w:eastAsia="Times New Roman" w:hAnsi="Times New Roman" w:cs="Times New Roman"/>
                <w:sz w:val="24"/>
                <w:szCs w:val="24"/>
                <w:vertAlign w:val="superscript"/>
                <w:lang w:eastAsia="fi-FI"/>
              </w:rPr>
              <w:t>2</w:t>
            </w:r>
          </w:p>
        </w:tc>
        <w:tc>
          <w:tcPr>
            <w:tcW w:w="1797" w:type="dxa"/>
            <w:vAlign w:val="center"/>
            <w:hideMark/>
          </w:tcPr>
          <w:p w14:paraId="595F5100" w14:textId="031C6587" w:rsidR="00B60E89" w:rsidRPr="00D4655D" w:rsidRDefault="00B60E89" w:rsidP="00B60E89">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w:t>
            </w:r>
            <w:r w:rsidR="006F5440" w:rsidRPr="00D4655D">
              <w:rPr>
                <w:rFonts w:ascii="Times New Roman" w:eastAsia="Times New Roman" w:hAnsi="Times New Roman" w:cs="Times New Roman"/>
                <w:sz w:val="24"/>
                <w:szCs w:val="24"/>
                <w:lang w:eastAsia="fi-FI"/>
              </w:rPr>
              <w:t xml:space="preserve"> </w:t>
            </w:r>
            <w:r w:rsidRPr="00D4655D">
              <w:rPr>
                <w:rFonts w:ascii="Times New Roman" w:eastAsia="Times New Roman" w:hAnsi="Times New Roman" w:cs="Times New Roman"/>
                <w:sz w:val="24"/>
                <w:szCs w:val="24"/>
                <w:lang w:eastAsia="fi-FI"/>
              </w:rPr>
              <w:t>900,00 €</w:t>
            </w:r>
          </w:p>
        </w:tc>
      </w:tr>
      <w:tr w:rsidR="00D4655D" w:rsidRPr="00D4655D" w14:paraId="0EB08F50" w14:textId="77777777" w:rsidTr="00300D35">
        <w:trPr>
          <w:tblCellSpacing w:w="15" w:type="dxa"/>
        </w:trPr>
        <w:tc>
          <w:tcPr>
            <w:tcW w:w="8319" w:type="dxa"/>
            <w:vAlign w:val="center"/>
            <w:hideMark/>
          </w:tcPr>
          <w:p w14:paraId="50557BEA" w14:textId="77777777" w:rsidR="00B60E89" w:rsidRPr="00D4655D" w:rsidRDefault="00B60E89" w:rsidP="00B60E89">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Omakotitalo, jonka pinta-ala on 100 m</w:t>
            </w:r>
            <w:r w:rsidRPr="00D4655D">
              <w:rPr>
                <w:rFonts w:ascii="Times New Roman" w:eastAsia="Times New Roman" w:hAnsi="Times New Roman" w:cs="Times New Roman"/>
                <w:sz w:val="24"/>
                <w:szCs w:val="24"/>
                <w:vertAlign w:val="superscript"/>
                <w:lang w:eastAsia="fi-FI"/>
              </w:rPr>
              <w:t>2</w:t>
            </w:r>
            <w:r w:rsidRPr="00D4655D">
              <w:rPr>
                <w:rFonts w:ascii="Times New Roman" w:eastAsia="Times New Roman" w:hAnsi="Times New Roman" w:cs="Times New Roman"/>
                <w:sz w:val="24"/>
                <w:szCs w:val="24"/>
                <w:lang w:eastAsia="fi-FI"/>
              </w:rPr>
              <w:t xml:space="preserve"> – 200 m</w:t>
            </w:r>
            <w:r w:rsidRPr="00D4655D">
              <w:rPr>
                <w:rFonts w:ascii="Times New Roman" w:eastAsia="Times New Roman" w:hAnsi="Times New Roman" w:cs="Times New Roman"/>
                <w:sz w:val="24"/>
                <w:szCs w:val="24"/>
                <w:vertAlign w:val="superscript"/>
                <w:lang w:eastAsia="fi-FI"/>
              </w:rPr>
              <w:t>2</w:t>
            </w:r>
          </w:p>
        </w:tc>
        <w:tc>
          <w:tcPr>
            <w:tcW w:w="1797" w:type="dxa"/>
            <w:vAlign w:val="center"/>
            <w:hideMark/>
          </w:tcPr>
          <w:p w14:paraId="7A7FAA2E" w14:textId="736F9F37" w:rsidR="00B60E89" w:rsidRPr="00D4655D" w:rsidRDefault="00B60E89" w:rsidP="00B60E89">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2</w:t>
            </w:r>
            <w:r w:rsidR="006F5440" w:rsidRPr="00D4655D">
              <w:rPr>
                <w:rFonts w:ascii="Times New Roman" w:eastAsia="Times New Roman" w:hAnsi="Times New Roman" w:cs="Times New Roman"/>
                <w:sz w:val="24"/>
                <w:szCs w:val="24"/>
                <w:lang w:eastAsia="fi-FI"/>
              </w:rPr>
              <w:t xml:space="preserve"> </w:t>
            </w:r>
            <w:r w:rsidRPr="00D4655D">
              <w:rPr>
                <w:rFonts w:ascii="Times New Roman" w:eastAsia="Times New Roman" w:hAnsi="Times New Roman" w:cs="Times New Roman"/>
                <w:sz w:val="24"/>
                <w:szCs w:val="24"/>
                <w:lang w:eastAsia="fi-FI"/>
              </w:rPr>
              <w:t>100,00 €</w:t>
            </w:r>
          </w:p>
        </w:tc>
      </w:tr>
      <w:tr w:rsidR="00D4655D" w:rsidRPr="00D4655D" w14:paraId="3C212684" w14:textId="77777777" w:rsidTr="00300D35">
        <w:trPr>
          <w:tblCellSpacing w:w="15" w:type="dxa"/>
        </w:trPr>
        <w:tc>
          <w:tcPr>
            <w:tcW w:w="8319" w:type="dxa"/>
            <w:vAlign w:val="center"/>
            <w:hideMark/>
          </w:tcPr>
          <w:p w14:paraId="040D6021" w14:textId="77777777" w:rsidR="00DD3062" w:rsidRPr="00D4655D" w:rsidRDefault="00DD3062" w:rsidP="00902988">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Omakotitalo/paritalo, jonka pinta-ala on &gt; 200 m</w:t>
            </w:r>
            <w:r w:rsidRPr="00D4655D">
              <w:rPr>
                <w:rFonts w:ascii="Times New Roman" w:eastAsia="Times New Roman" w:hAnsi="Times New Roman" w:cs="Times New Roman"/>
                <w:sz w:val="24"/>
                <w:szCs w:val="24"/>
                <w:vertAlign w:val="superscript"/>
                <w:lang w:eastAsia="fi-FI"/>
              </w:rPr>
              <w:t>2</w:t>
            </w:r>
            <w:r w:rsidRPr="00D4655D">
              <w:rPr>
                <w:rFonts w:ascii="Times New Roman" w:eastAsia="Times New Roman" w:hAnsi="Times New Roman" w:cs="Times New Roman"/>
                <w:sz w:val="24"/>
                <w:szCs w:val="24"/>
                <w:lang w:eastAsia="fi-FI"/>
              </w:rPr>
              <w:t xml:space="preserve"> &gt;350m</w:t>
            </w:r>
            <w:r w:rsidRPr="00D4655D">
              <w:rPr>
                <w:rFonts w:ascii="Times New Roman" w:eastAsia="Times New Roman" w:hAnsi="Times New Roman" w:cs="Times New Roman"/>
                <w:sz w:val="24"/>
                <w:szCs w:val="24"/>
                <w:vertAlign w:val="superscript"/>
                <w:lang w:eastAsia="fi-FI"/>
              </w:rPr>
              <w:t>2</w:t>
            </w:r>
          </w:p>
        </w:tc>
        <w:tc>
          <w:tcPr>
            <w:tcW w:w="1797" w:type="dxa"/>
            <w:vAlign w:val="center"/>
            <w:hideMark/>
          </w:tcPr>
          <w:p w14:paraId="102D7D00" w14:textId="77777777" w:rsidR="00DD3062" w:rsidRPr="00D4655D" w:rsidRDefault="00DD3062" w:rsidP="00902988">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2 500,00 €</w:t>
            </w:r>
          </w:p>
        </w:tc>
      </w:tr>
      <w:tr w:rsidR="00D4655D" w:rsidRPr="00D4655D" w14:paraId="1DFE9E4D" w14:textId="77777777" w:rsidTr="00300D35">
        <w:trPr>
          <w:tblCellSpacing w:w="15" w:type="dxa"/>
        </w:trPr>
        <w:tc>
          <w:tcPr>
            <w:tcW w:w="8319" w:type="dxa"/>
            <w:vAlign w:val="center"/>
            <w:hideMark/>
          </w:tcPr>
          <w:p w14:paraId="2676B96B" w14:textId="4F22EE8E" w:rsidR="001E7537" w:rsidRPr="00D4655D" w:rsidRDefault="00DD3062" w:rsidP="00B60E89">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Vapaa-ajan asuntoalue</w:t>
            </w:r>
            <w:r w:rsidR="0008411C" w:rsidRPr="00D4655D">
              <w:rPr>
                <w:rFonts w:ascii="Times New Roman" w:eastAsia="Times New Roman" w:hAnsi="Times New Roman" w:cs="Times New Roman"/>
                <w:sz w:val="24"/>
                <w:szCs w:val="24"/>
                <w:lang w:eastAsia="fi-FI"/>
              </w:rPr>
              <w:t xml:space="preserve"> (kesävesi)</w:t>
            </w:r>
          </w:p>
        </w:tc>
        <w:tc>
          <w:tcPr>
            <w:tcW w:w="1797" w:type="dxa"/>
            <w:vAlign w:val="center"/>
            <w:hideMark/>
          </w:tcPr>
          <w:p w14:paraId="33B4110B" w14:textId="67CDD7F0" w:rsidR="00B60E89" w:rsidRPr="00D4655D" w:rsidRDefault="00B60E89" w:rsidP="00B60E89">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2</w:t>
            </w:r>
            <w:r w:rsidR="006F5440" w:rsidRPr="00D4655D">
              <w:rPr>
                <w:rFonts w:ascii="Times New Roman" w:eastAsia="Times New Roman" w:hAnsi="Times New Roman" w:cs="Times New Roman"/>
                <w:sz w:val="24"/>
                <w:szCs w:val="24"/>
                <w:lang w:eastAsia="fi-FI"/>
              </w:rPr>
              <w:t xml:space="preserve"> </w:t>
            </w:r>
            <w:r w:rsidR="00DD3062" w:rsidRPr="00D4655D">
              <w:rPr>
                <w:rFonts w:ascii="Times New Roman" w:eastAsia="Times New Roman" w:hAnsi="Times New Roman" w:cs="Times New Roman"/>
                <w:sz w:val="24"/>
                <w:szCs w:val="24"/>
                <w:lang w:eastAsia="fi-FI"/>
              </w:rPr>
              <w:t>2</w:t>
            </w:r>
            <w:r w:rsidRPr="00D4655D">
              <w:rPr>
                <w:rFonts w:ascii="Times New Roman" w:eastAsia="Times New Roman" w:hAnsi="Times New Roman" w:cs="Times New Roman"/>
                <w:sz w:val="24"/>
                <w:szCs w:val="24"/>
                <w:lang w:eastAsia="fi-FI"/>
              </w:rPr>
              <w:t>00,00 €</w:t>
            </w:r>
          </w:p>
        </w:tc>
      </w:tr>
      <w:tr w:rsidR="00D4655D" w:rsidRPr="00D4655D" w14:paraId="51FBE6CB" w14:textId="77777777" w:rsidTr="00300D35">
        <w:trPr>
          <w:tblCellSpacing w:w="15" w:type="dxa"/>
        </w:trPr>
        <w:tc>
          <w:tcPr>
            <w:tcW w:w="8319" w:type="dxa"/>
            <w:vAlign w:val="center"/>
          </w:tcPr>
          <w:p w14:paraId="2D7806E8" w14:textId="0758346D" w:rsidR="003A6F5C" w:rsidRPr="00D4655D" w:rsidRDefault="003A6F5C" w:rsidP="00B60E89">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Rivitalo, jonka pinta-ala on &gt; 350m</w:t>
            </w:r>
            <w:r w:rsidRPr="00D4655D">
              <w:rPr>
                <w:rFonts w:ascii="Times New Roman" w:eastAsia="Times New Roman" w:hAnsi="Times New Roman" w:cs="Times New Roman"/>
                <w:sz w:val="24"/>
                <w:szCs w:val="24"/>
                <w:vertAlign w:val="superscript"/>
                <w:lang w:eastAsia="fi-FI"/>
              </w:rPr>
              <w:t>2</w:t>
            </w:r>
            <w:r w:rsidRPr="00D4655D">
              <w:rPr>
                <w:rFonts w:ascii="Times New Roman" w:eastAsia="Times New Roman" w:hAnsi="Times New Roman" w:cs="Times New Roman"/>
                <w:sz w:val="24"/>
                <w:szCs w:val="24"/>
                <w:lang w:eastAsia="fi-FI"/>
              </w:rPr>
              <w:t xml:space="preserve"> &lt;500 m</w:t>
            </w:r>
            <w:r w:rsidRPr="00D4655D">
              <w:rPr>
                <w:rFonts w:ascii="Times New Roman" w:eastAsia="Times New Roman" w:hAnsi="Times New Roman" w:cs="Times New Roman"/>
                <w:sz w:val="24"/>
                <w:szCs w:val="24"/>
                <w:vertAlign w:val="superscript"/>
                <w:lang w:eastAsia="fi-FI"/>
              </w:rPr>
              <w:t>2</w:t>
            </w:r>
          </w:p>
        </w:tc>
        <w:tc>
          <w:tcPr>
            <w:tcW w:w="1797" w:type="dxa"/>
            <w:vAlign w:val="center"/>
          </w:tcPr>
          <w:p w14:paraId="70ADAE12" w14:textId="4786CA2C" w:rsidR="003A6F5C" w:rsidRPr="00D4655D" w:rsidRDefault="003A6F5C" w:rsidP="00B60E89">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5 800,00 €</w:t>
            </w:r>
          </w:p>
        </w:tc>
      </w:tr>
      <w:tr w:rsidR="00D4655D" w:rsidRPr="00D4655D" w14:paraId="5E9C2EAE" w14:textId="77777777" w:rsidTr="00300D35">
        <w:trPr>
          <w:tblCellSpacing w:w="15" w:type="dxa"/>
        </w:trPr>
        <w:tc>
          <w:tcPr>
            <w:tcW w:w="8319" w:type="dxa"/>
            <w:vAlign w:val="center"/>
          </w:tcPr>
          <w:p w14:paraId="7EFF01A9" w14:textId="375A3F0F" w:rsidR="003A6F5C" w:rsidRPr="00D4655D" w:rsidRDefault="00E728A9" w:rsidP="00E728A9">
            <w:pPr>
              <w:spacing w:after="0" w:line="276" w:lineRule="auto"/>
              <w:jc w:val="both"/>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 xml:space="preserve">Teollisuuskiinteistöt </w:t>
            </w:r>
          </w:p>
        </w:tc>
        <w:tc>
          <w:tcPr>
            <w:tcW w:w="1797" w:type="dxa"/>
            <w:vAlign w:val="center"/>
          </w:tcPr>
          <w:p w14:paraId="17EF9E64" w14:textId="36AE7819" w:rsidR="003A6F5C" w:rsidRPr="00D4655D" w:rsidRDefault="003A6F5C" w:rsidP="00B60E89">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6 500,00 €</w:t>
            </w:r>
          </w:p>
        </w:tc>
      </w:tr>
      <w:tr w:rsidR="00D4655D" w:rsidRPr="00D4655D" w14:paraId="188231A8" w14:textId="77777777" w:rsidTr="00300D35">
        <w:trPr>
          <w:tblCellSpacing w:w="15" w:type="dxa"/>
        </w:trPr>
        <w:tc>
          <w:tcPr>
            <w:tcW w:w="8319" w:type="dxa"/>
            <w:vAlign w:val="center"/>
          </w:tcPr>
          <w:p w14:paraId="08049BF2" w14:textId="72DA070D" w:rsidR="00E728A9" w:rsidRPr="00D4655D" w:rsidRDefault="00E728A9" w:rsidP="00300D35">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Asuinkerrostalo</w:t>
            </w:r>
          </w:p>
        </w:tc>
        <w:tc>
          <w:tcPr>
            <w:tcW w:w="1797" w:type="dxa"/>
            <w:vAlign w:val="center"/>
          </w:tcPr>
          <w:p w14:paraId="33DF4C63" w14:textId="4C1593F5" w:rsidR="00E728A9" w:rsidRPr="00D4655D" w:rsidRDefault="003A6F5C" w:rsidP="00300D35">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10 000,00 €</w:t>
            </w:r>
          </w:p>
        </w:tc>
      </w:tr>
    </w:tbl>
    <w:p w14:paraId="12C3D764" w14:textId="70F8C5CE" w:rsidR="00FA0593" w:rsidRPr="00D4655D" w:rsidRDefault="00D732FA" w:rsidP="00300D35">
      <w:pPr>
        <w:spacing w:before="120" w:after="120" w:line="276" w:lineRule="auto"/>
        <w:jc w:val="both"/>
        <w:rPr>
          <w:rFonts w:ascii="Times New Roman" w:eastAsia="Times New Roman" w:hAnsi="Times New Roman" w:cs="Times New Roman"/>
          <w:b/>
          <w:bCs/>
          <w:sz w:val="24"/>
          <w:szCs w:val="24"/>
          <w:lang w:eastAsia="fi-FI"/>
        </w:rPr>
      </w:pPr>
      <w:r w:rsidRPr="00D4655D">
        <w:rPr>
          <w:rStyle w:val="markedcontent"/>
          <w:rFonts w:ascii="Arial" w:hAnsi="Arial" w:cs="Arial"/>
          <w:b/>
          <w:bCs/>
        </w:rPr>
        <w:t>500 m</w:t>
      </w:r>
      <w:r w:rsidR="0063688A" w:rsidRPr="00D4655D">
        <w:rPr>
          <w:rStyle w:val="markedcontent"/>
          <w:rFonts w:ascii="Arial" w:hAnsi="Arial" w:cs="Arial"/>
          <w:b/>
          <w:bCs/>
          <w:vertAlign w:val="superscript"/>
        </w:rPr>
        <w:t>2</w:t>
      </w:r>
      <w:r w:rsidR="0063688A" w:rsidRPr="00D4655D">
        <w:rPr>
          <w:rStyle w:val="markedcontent"/>
          <w:rFonts w:ascii="Arial" w:hAnsi="Arial" w:cs="Arial"/>
          <w:b/>
          <w:bCs/>
        </w:rPr>
        <w:t xml:space="preserve"> ylittävältä</w:t>
      </w:r>
      <w:r w:rsidRPr="00D4655D">
        <w:rPr>
          <w:rStyle w:val="markedcontent"/>
          <w:rFonts w:ascii="Arial" w:hAnsi="Arial" w:cs="Arial"/>
          <w:b/>
          <w:bCs/>
        </w:rPr>
        <w:t xml:space="preserve"> osalta</w:t>
      </w:r>
      <w:r w:rsidRPr="00D4655D">
        <w:rPr>
          <w:b/>
          <w:bCs/>
        </w:rPr>
        <w:t xml:space="preserve"> </w:t>
      </w:r>
      <w:r w:rsidRPr="00D4655D">
        <w:rPr>
          <w:rStyle w:val="markedcontent"/>
          <w:rFonts w:ascii="Arial" w:hAnsi="Arial" w:cs="Arial"/>
          <w:b/>
          <w:bCs/>
        </w:rPr>
        <w:t xml:space="preserve">huomioidaan liittymismaksussa </w:t>
      </w:r>
      <w:r w:rsidR="0063688A" w:rsidRPr="00D4655D">
        <w:rPr>
          <w:rStyle w:val="markedcontent"/>
          <w:rFonts w:ascii="Arial" w:hAnsi="Arial" w:cs="Arial"/>
          <w:b/>
          <w:bCs/>
        </w:rPr>
        <w:t>500 €</w:t>
      </w:r>
      <w:r w:rsidRPr="00D4655D">
        <w:rPr>
          <w:rStyle w:val="markedcontent"/>
          <w:rFonts w:ascii="Arial" w:hAnsi="Arial" w:cs="Arial"/>
          <w:b/>
          <w:bCs/>
        </w:rPr>
        <w:t>/alkava 500</w:t>
      </w:r>
      <w:r w:rsidR="000A3F85" w:rsidRPr="00D4655D">
        <w:rPr>
          <w:rStyle w:val="markedcontent"/>
          <w:rFonts w:ascii="Arial" w:hAnsi="Arial" w:cs="Arial"/>
          <w:b/>
          <w:bCs/>
        </w:rPr>
        <w:t xml:space="preserve"> </w:t>
      </w:r>
      <w:r w:rsidRPr="00D4655D">
        <w:rPr>
          <w:rStyle w:val="markedcontent"/>
          <w:rFonts w:ascii="Arial" w:hAnsi="Arial" w:cs="Arial"/>
          <w:b/>
          <w:bCs/>
        </w:rPr>
        <w:t>krsm</w:t>
      </w:r>
      <w:r w:rsidRPr="00D4655D">
        <w:rPr>
          <w:rStyle w:val="markedcontent"/>
          <w:rFonts w:ascii="Arial" w:hAnsi="Arial" w:cs="Arial"/>
          <w:b/>
          <w:bCs/>
          <w:vertAlign w:val="superscript"/>
        </w:rPr>
        <w:t>2</w:t>
      </w:r>
      <w:r w:rsidR="00A50222" w:rsidRPr="00D4655D">
        <w:rPr>
          <w:rFonts w:ascii="Times New Roman" w:eastAsia="Times New Roman" w:hAnsi="Times New Roman" w:cs="Times New Roman"/>
          <w:b/>
          <w:bCs/>
          <w:sz w:val="24"/>
          <w:szCs w:val="24"/>
          <w:lang w:eastAsia="fi-FI"/>
        </w:rPr>
        <w:t xml:space="preserve"> </w:t>
      </w:r>
    </w:p>
    <w:p w14:paraId="24BFB6AF" w14:textId="77777777" w:rsidR="00300D35" w:rsidRPr="00D4655D" w:rsidRDefault="00300D35">
      <w:r w:rsidRPr="00D4655D">
        <w:br w:type="page"/>
      </w:r>
    </w:p>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8364"/>
        <w:gridCol w:w="1275"/>
      </w:tblGrid>
      <w:tr w:rsidR="00D4655D" w:rsidRPr="00D4655D" w14:paraId="50E0D3B6" w14:textId="77777777" w:rsidTr="00300D35">
        <w:trPr>
          <w:tblCellSpacing w:w="15" w:type="dxa"/>
        </w:trPr>
        <w:tc>
          <w:tcPr>
            <w:tcW w:w="8319" w:type="dxa"/>
            <w:vAlign w:val="center"/>
            <w:hideMark/>
          </w:tcPr>
          <w:p w14:paraId="775698C5" w14:textId="698B6C1E" w:rsidR="00DD3062" w:rsidRPr="00D4655D" w:rsidRDefault="00DD3062" w:rsidP="00E728A9">
            <w:pPr>
              <w:spacing w:after="60" w:line="240" w:lineRule="auto"/>
              <w:rPr>
                <w:rFonts w:ascii="Times New Roman" w:eastAsia="Times New Roman" w:hAnsi="Times New Roman" w:cs="Times New Roman"/>
                <w:b/>
                <w:bCs/>
                <w:sz w:val="24"/>
                <w:szCs w:val="24"/>
                <w:lang w:eastAsia="fi-FI"/>
              </w:rPr>
            </w:pPr>
            <w:r w:rsidRPr="00D4655D">
              <w:rPr>
                <w:rFonts w:ascii="Times New Roman" w:eastAsia="Times New Roman" w:hAnsi="Times New Roman" w:cs="Times New Roman"/>
                <w:b/>
                <w:bCs/>
                <w:sz w:val="24"/>
                <w:szCs w:val="24"/>
                <w:lang w:eastAsia="fi-FI"/>
              </w:rPr>
              <w:lastRenderedPageBreak/>
              <w:t xml:space="preserve"> Jätevesiliittymämaksu</w:t>
            </w:r>
          </w:p>
        </w:tc>
        <w:tc>
          <w:tcPr>
            <w:tcW w:w="1230" w:type="dxa"/>
            <w:vAlign w:val="center"/>
            <w:hideMark/>
          </w:tcPr>
          <w:p w14:paraId="502FB287" w14:textId="77777777" w:rsidR="00DD3062" w:rsidRPr="00D4655D" w:rsidRDefault="00DD3062" w:rsidP="00902988">
            <w:pPr>
              <w:spacing w:after="0" w:line="240" w:lineRule="auto"/>
              <w:jc w:val="center"/>
              <w:rPr>
                <w:rFonts w:ascii="Times New Roman" w:eastAsia="Times New Roman" w:hAnsi="Times New Roman" w:cs="Times New Roman"/>
                <w:b/>
                <w:bCs/>
                <w:sz w:val="24"/>
                <w:szCs w:val="24"/>
                <w:lang w:eastAsia="fi-FI"/>
              </w:rPr>
            </w:pPr>
          </w:p>
        </w:tc>
      </w:tr>
      <w:tr w:rsidR="00D4655D" w:rsidRPr="00D4655D" w14:paraId="00D69E63" w14:textId="77777777" w:rsidTr="00300D35">
        <w:trPr>
          <w:tblCellSpacing w:w="15" w:type="dxa"/>
        </w:trPr>
        <w:tc>
          <w:tcPr>
            <w:tcW w:w="8319" w:type="dxa"/>
            <w:vAlign w:val="center"/>
            <w:hideMark/>
          </w:tcPr>
          <w:p w14:paraId="5C26D1D2" w14:textId="77777777" w:rsidR="00DD3062" w:rsidRPr="00D4655D" w:rsidRDefault="00DD3062" w:rsidP="00902988">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Omakotitalo, jonka pinta-ala on &lt; 100 m</w:t>
            </w:r>
            <w:r w:rsidRPr="00D4655D">
              <w:rPr>
                <w:rFonts w:ascii="Times New Roman" w:eastAsia="Times New Roman" w:hAnsi="Times New Roman" w:cs="Times New Roman"/>
                <w:sz w:val="24"/>
                <w:szCs w:val="24"/>
                <w:vertAlign w:val="superscript"/>
                <w:lang w:eastAsia="fi-FI"/>
              </w:rPr>
              <w:t>2</w:t>
            </w:r>
          </w:p>
        </w:tc>
        <w:tc>
          <w:tcPr>
            <w:tcW w:w="1230" w:type="dxa"/>
            <w:vAlign w:val="center"/>
            <w:hideMark/>
          </w:tcPr>
          <w:p w14:paraId="584C43EC" w14:textId="77777777" w:rsidR="00DD3062" w:rsidRPr="00D4655D" w:rsidRDefault="00DD3062" w:rsidP="00902988">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4 100,00 €</w:t>
            </w:r>
          </w:p>
        </w:tc>
      </w:tr>
      <w:tr w:rsidR="00D4655D" w:rsidRPr="00D4655D" w14:paraId="18D002B9" w14:textId="77777777" w:rsidTr="00300D35">
        <w:trPr>
          <w:tblCellSpacing w:w="15" w:type="dxa"/>
        </w:trPr>
        <w:tc>
          <w:tcPr>
            <w:tcW w:w="8319" w:type="dxa"/>
            <w:vAlign w:val="center"/>
            <w:hideMark/>
          </w:tcPr>
          <w:p w14:paraId="4486F3C9" w14:textId="77777777" w:rsidR="00DD3062" w:rsidRPr="00D4655D" w:rsidRDefault="00DD3062" w:rsidP="00902988">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Omakotitalo, jonka pinta-ala on 100 m</w:t>
            </w:r>
            <w:r w:rsidRPr="00D4655D">
              <w:rPr>
                <w:rFonts w:ascii="Times New Roman" w:eastAsia="Times New Roman" w:hAnsi="Times New Roman" w:cs="Times New Roman"/>
                <w:sz w:val="24"/>
                <w:szCs w:val="24"/>
                <w:vertAlign w:val="superscript"/>
                <w:lang w:eastAsia="fi-FI"/>
              </w:rPr>
              <w:t>2</w:t>
            </w:r>
            <w:r w:rsidRPr="00D4655D">
              <w:rPr>
                <w:rFonts w:ascii="Times New Roman" w:eastAsia="Times New Roman" w:hAnsi="Times New Roman" w:cs="Times New Roman"/>
                <w:sz w:val="24"/>
                <w:szCs w:val="24"/>
                <w:lang w:eastAsia="fi-FI"/>
              </w:rPr>
              <w:t xml:space="preserve"> – 200 m</w:t>
            </w:r>
            <w:r w:rsidRPr="00D4655D">
              <w:rPr>
                <w:rFonts w:ascii="Times New Roman" w:eastAsia="Times New Roman" w:hAnsi="Times New Roman" w:cs="Times New Roman"/>
                <w:sz w:val="24"/>
                <w:szCs w:val="24"/>
                <w:vertAlign w:val="superscript"/>
                <w:lang w:eastAsia="fi-FI"/>
              </w:rPr>
              <w:t>2</w:t>
            </w:r>
          </w:p>
        </w:tc>
        <w:tc>
          <w:tcPr>
            <w:tcW w:w="1230" w:type="dxa"/>
            <w:vAlign w:val="center"/>
            <w:hideMark/>
          </w:tcPr>
          <w:p w14:paraId="08434C3A" w14:textId="77777777" w:rsidR="00DD3062" w:rsidRPr="00D4655D" w:rsidRDefault="00DD3062" w:rsidP="00902988">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4 500,00 €</w:t>
            </w:r>
          </w:p>
        </w:tc>
      </w:tr>
      <w:tr w:rsidR="00D4655D" w:rsidRPr="00D4655D" w14:paraId="35B3B45E" w14:textId="77777777" w:rsidTr="00300D35">
        <w:trPr>
          <w:tblCellSpacing w:w="15" w:type="dxa"/>
        </w:trPr>
        <w:tc>
          <w:tcPr>
            <w:tcW w:w="8319" w:type="dxa"/>
            <w:vAlign w:val="center"/>
            <w:hideMark/>
          </w:tcPr>
          <w:p w14:paraId="7F0528C7" w14:textId="226CAC2A" w:rsidR="00DD3062" w:rsidRPr="00D4655D" w:rsidRDefault="00DD3062" w:rsidP="00902988">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Omakotitalo/paritalo, jonka pinta-ala on &gt; 200 m</w:t>
            </w:r>
            <w:r w:rsidRPr="00D4655D">
              <w:rPr>
                <w:rFonts w:ascii="Times New Roman" w:eastAsia="Times New Roman" w:hAnsi="Times New Roman" w:cs="Times New Roman"/>
                <w:sz w:val="24"/>
                <w:szCs w:val="24"/>
                <w:vertAlign w:val="superscript"/>
                <w:lang w:eastAsia="fi-FI"/>
              </w:rPr>
              <w:t>2</w:t>
            </w:r>
            <w:r w:rsidRPr="00D4655D">
              <w:rPr>
                <w:rFonts w:ascii="Times New Roman" w:eastAsia="Times New Roman" w:hAnsi="Times New Roman" w:cs="Times New Roman"/>
                <w:sz w:val="24"/>
                <w:szCs w:val="24"/>
                <w:lang w:eastAsia="fi-FI"/>
              </w:rPr>
              <w:t xml:space="preserve"> &lt;350m</w:t>
            </w:r>
            <w:r w:rsidRPr="00D4655D">
              <w:rPr>
                <w:rFonts w:ascii="Times New Roman" w:eastAsia="Times New Roman" w:hAnsi="Times New Roman" w:cs="Times New Roman"/>
                <w:sz w:val="24"/>
                <w:szCs w:val="24"/>
                <w:vertAlign w:val="superscript"/>
                <w:lang w:eastAsia="fi-FI"/>
              </w:rPr>
              <w:t>2</w:t>
            </w:r>
            <w:r w:rsidRPr="00D4655D">
              <w:rPr>
                <w:rFonts w:ascii="Times New Roman" w:eastAsia="Times New Roman" w:hAnsi="Times New Roman" w:cs="Times New Roman"/>
                <w:sz w:val="24"/>
                <w:szCs w:val="24"/>
                <w:lang w:eastAsia="fi-FI"/>
              </w:rPr>
              <w:t xml:space="preserve"> </w:t>
            </w:r>
          </w:p>
        </w:tc>
        <w:tc>
          <w:tcPr>
            <w:tcW w:w="1230" w:type="dxa"/>
            <w:vAlign w:val="center"/>
            <w:hideMark/>
          </w:tcPr>
          <w:p w14:paraId="03FA55A1" w14:textId="77777777" w:rsidR="00DD3062" w:rsidRPr="00D4655D" w:rsidRDefault="00DD3062" w:rsidP="00902988">
            <w:pPr>
              <w:spacing w:after="0" w:line="240" w:lineRule="auto"/>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5 200,00 €</w:t>
            </w:r>
          </w:p>
        </w:tc>
      </w:tr>
    </w:tbl>
    <w:p w14:paraId="07CDC828" w14:textId="0D7EDBF4" w:rsidR="00A50222" w:rsidRPr="00D4655D" w:rsidRDefault="00265053" w:rsidP="00E728A9">
      <w:pPr>
        <w:spacing w:before="240" w:after="0" w:line="360" w:lineRule="auto"/>
        <w:rPr>
          <w:rFonts w:ascii="Times New Roman" w:eastAsia="Times New Roman" w:hAnsi="Times New Roman" w:cs="Times New Roman"/>
          <w:sz w:val="24"/>
          <w:szCs w:val="24"/>
          <w:lang w:eastAsia="fi-FI"/>
        </w:rPr>
      </w:pPr>
      <w:r w:rsidRPr="00D4655D">
        <w:rPr>
          <w:rStyle w:val="markedcontent"/>
          <w:rFonts w:ascii="Times New Roman" w:hAnsi="Times New Roman" w:cs="Times New Roman"/>
          <w:sz w:val="24"/>
          <w:szCs w:val="24"/>
        </w:rPr>
        <w:t xml:space="preserve">Liittymismaksu on enintään </w:t>
      </w:r>
      <w:r w:rsidR="0063688A" w:rsidRPr="00D4655D">
        <w:rPr>
          <w:rStyle w:val="markedcontent"/>
          <w:rFonts w:ascii="Times New Roman" w:hAnsi="Times New Roman" w:cs="Times New Roman"/>
          <w:sz w:val="24"/>
          <w:szCs w:val="24"/>
        </w:rPr>
        <w:t>12</w:t>
      </w:r>
      <w:r w:rsidR="000A3F85" w:rsidRPr="00D4655D">
        <w:rPr>
          <w:rStyle w:val="markedcontent"/>
          <w:rFonts w:ascii="Times New Roman" w:hAnsi="Times New Roman" w:cs="Times New Roman"/>
          <w:sz w:val="24"/>
          <w:szCs w:val="24"/>
        </w:rPr>
        <w:t xml:space="preserve"> </w:t>
      </w:r>
      <w:r w:rsidR="0063688A" w:rsidRPr="00D4655D">
        <w:rPr>
          <w:rStyle w:val="markedcontent"/>
          <w:rFonts w:ascii="Times New Roman" w:hAnsi="Times New Roman" w:cs="Times New Roman"/>
          <w:sz w:val="24"/>
          <w:szCs w:val="24"/>
        </w:rPr>
        <w:t>000 €</w:t>
      </w:r>
      <w:r w:rsidRPr="00D4655D">
        <w:rPr>
          <w:rStyle w:val="markedcontent"/>
          <w:rFonts w:ascii="Times New Roman" w:hAnsi="Times New Roman" w:cs="Times New Roman"/>
          <w:sz w:val="24"/>
          <w:szCs w:val="24"/>
        </w:rPr>
        <w:t>/liittymä, kun liitosjohdon halkaisija on enintään</w:t>
      </w:r>
      <w:r w:rsidR="000A3F85" w:rsidRPr="00D4655D">
        <w:rPr>
          <w:rStyle w:val="markedcontent"/>
          <w:rFonts w:ascii="Times New Roman" w:hAnsi="Times New Roman" w:cs="Times New Roman"/>
          <w:sz w:val="24"/>
          <w:szCs w:val="24"/>
        </w:rPr>
        <w:t xml:space="preserve"> </w:t>
      </w:r>
      <w:r w:rsidR="00964033" w:rsidRPr="00D4655D">
        <w:rPr>
          <w:rStyle w:val="markedcontent"/>
          <w:rFonts w:ascii="Times New Roman" w:hAnsi="Times New Roman" w:cs="Times New Roman"/>
          <w:sz w:val="24"/>
          <w:szCs w:val="24"/>
        </w:rPr>
        <w:t xml:space="preserve"> 63 mm</w:t>
      </w:r>
      <w:r w:rsidRPr="00D4655D">
        <w:rPr>
          <w:rStyle w:val="markedcontent"/>
          <w:rFonts w:ascii="Times New Roman" w:hAnsi="Times New Roman" w:cs="Times New Roman"/>
          <w:sz w:val="24"/>
          <w:szCs w:val="24"/>
        </w:rPr>
        <w:t xml:space="preserve">. </w:t>
      </w:r>
      <w:r w:rsidR="00964033" w:rsidRPr="00D4655D">
        <w:rPr>
          <w:rStyle w:val="markedcontent"/>
          <w:rFonts w:ascii="Times New Roman" w:hAnsi="Times New Roman" w:cs="Times New Roman"/>
          <w:sz w:val="24"/>
          <w:szCs w:val="24"/>
        </w:rPr>
        <w:t>Yli 63 mm</w:t>
      </w:r>
      <w:r w:rsidRPr="00D4655D">
        <w:rPr>
          <w:rStyle w:val="markedcontent"/>
          <w:rFonts w:ascii="Times New Roman" w:hAnsi="Times New Roman" w:cs="Times New Roman"/>
          <w:sz w:val="24"/>
          <w:szCs w:val="24"/>
        </w:rPr>
        <w:t xml:space="preserve"> liitosjohto voidaan rakentaa, mikäli runkoverkko on </w:t>
      </w:r>
      <w:r w:rsidR="00964033" w:rsidRPr="00D4655D">
        <w:rPr>
          <w:rStyle w:val="markedcontent"/>
          <w:rFonts w:ascii="Times New Roman" w:hAnsi="Times New Roman" w:cs="Times New Roman"/>
          <w:sz w:val="24"/>
          <w:szCs w:val="24"/>
        </w:rPr>
        <w:t>yli 63 mm</w:t>
      </w:r>
      <w:r w:rsidRPr="00D4655D">
        <w:rPr>
          <w:rStyle w:val="markedcontent"/>
          <w:rFonts w:ascii="Times New Roman" w:hAnsi="Times New Roman" w:cs="Times New Roman"/>
          <w:sz w:val="24"/>
          <w:szCs w:val="24"/>
        </w:rPr>
        <w:t xml:space="preserve"> ja</w:t>
      </w:r>
      <w:r w:rsidR="000A3F85" w:rsidRPr="00D4655D">
        <w:rPr>
          <w:rStyle w:val="markedcontent"/>
          <w:rFonts w:ascii="Times New Roman" w:hAnsi="Times New Roman" w:cs="Times New Roman"/>
          <w:sz w:val="24"/>
          <w:szCs w:val="24"/>
        </w:rPr>
        <w:t xml:space="preserve"> </w:t>
      </w:r>
      <w:r w:rsidRPr="00D4655D">
        <w:rPr>
          <w:rStyle w:val="markedcontent"/>
          <w:rFonts w:ascii="Times New Roman" w:hAnsi="Times New Roman" w:cs="Times New Roman"/>
          <w:sz w:val="24"/>
          <w:szCs w:val="24"/>
        </w:rPr>
        <w:t>mikäli liittymän tuleva kulutus on verkoston toimituskapasiteetti huomioiden</w:t>
      </w:r>
      <w:r w:rsidR="000A3F85" w:rsidRPr="00D4655D">
        <w:rPr>
          <w:rStyle w:val="markedcontent"/>
          <w:rFonts w:ascii="Times New Roman" w:hAnsi="Times New Roman" w:cs="Times New Roman"/>
          <w:sz w:val="24"/>
          <w:szCs w:val="24"/>
        </w:rPr>
        <w:t xml:space="preserve"> </w:t>
      </w:r>
      <w:r w:rsidRPr="00D4655D">
        <w:rPr>
          <w:rStyle w:val="markedcontent"/>
          <w:rFonts w:ascii="Times New Roman" w:hAnsi="Times New Roman" w:cs="Times New Roman"/>
          <w:sz w:val="24"/>
          <w:szCs w:val="24"/>
        </w:rPr>
        <w:t>mahdollista. Kapasiteetin riittävyys arvioidaan tapauskohtaisesti.</w:t>
      </w:r>
      <w:r w:rsidR="006B2504" w:rsidRPr="00D4655D">
        <w:rPr>
          <w:rFonts w:ascii="Times New Roman" w:eastAsia="Times New Roman" w:hAnsi="Times New Roman" w:cs="Times New Roman"/>
          <w:sz w:val="24"/>
          <w:szCs w:val="24"/>
          <w:lang w:eastAsia="fi-FI"/>
        </w:rPr>
        <w:t xml:space="preserve"> </w:t>
      </w:r>
      <w:r w:rsidR="00060AA4" w:rsidRPr="00D4655D">
        <w:rPr>
          <w:rFonts w:ascii="Times New Roman" w:eastAsia="Times New Roman" w:hAnsi="Times New Roman" w:cs="Times New Roman"/>
          <w:sz w:val="24"/>
          <w:szCs w:val="24"/>
          <w:lang w:eastAsia="fi-FI"/>
        </w:rPr>
        <w:t>Oman paineenkorotuslaitteiston käyttö voidaan sallia vain oman vesisäiliön kanssa: asentaminen ja käyttäminen edellyttää myönteistä rakentamislupapäätöstä.</w:t>
      </w:r>
      <w:r w:rsidR="006B2504" w:rsidRPr="00D4655D">
        <w:rPr>
          <w:rFonts w:ascii="Times New Roman" w:eastAsia="Times New Roman" w:hAnsi="Times New Roman" w:cs="Times New Roman"/>
          <w:sz w:val="24"/>
          <w:szCs w:val="24"/>
          <w:lang w:eastAsia="fi-FI"/>
        </w:rPr>
        <w:t xml:space="preserve"> </w:t>
      </w:r>
    </w:p>
    <w:p w14:paraId="1AA0CE40" w14:textId="13A4C979" w:rsidR="00204230" w:rsidRPr="00D4655D" w:rsidRDefault="00204230" w:rsidP="00C91423">
      <w:pPr>
        <w:spacing w:after="120" w:line="240" w:lineRule="auto"/>
        <w:rPr>
          <w:rFonts w:ascii="Times New Roman" w:eastAsia="Times New Roman" w:hAnsi="Times New Roman" w:cs="Times New Roman"/>
          <w:b/>
          <w:bCs/>
          <w:sz w:val="24"/>
          <w:szCs w:val="24"/>
          <w:lang w:eastAsia="fi-FI"/>
        </w:rPr>
      </w:pPr>
    </w:p>
    <w:p w14:paraId="685255B4" w14:textId="1FA7AADC" w:rsidR="00A50222" w:rsidRPr="00D4655D" w:rsidRDefault="00A50222" w:rsidP="00E728A9">
      <w:pPr>
        <w:spacing w:before="100" w:beforeAutospacing="1" w:after="120" w:line="240" w:lineRule="auto"/>
        <w:rPr>
          <w:rFonts w:ascii="Times New Roman" w:eastAsia="Times New Roman" w:hAnsi="Times New Roman" w:cs="Times New Roman"/>
          <w:b/>
          <w:bCs/>
          <w:sz w:val="24"/>
          <w:szCs w:val="24"/>
          <w:lang w:eastAsia="fi-FI"/>
        </w:rPr>
      </w:pPr>
      <w:r w:rsidRPr="00D4655D">
        <w:rPr>
          <w:rFonts w:ascii="Times New Roman" w:eastAsia="Times New Roman" w:hAnsi="Times New Roman" w:cs="Times New Roman"/>
          <w:b/>
          <w:bCs/>
          <w:sz w:val="24"/>
          <w:szCs w:val="24"/>
          <w:lang w:eastAsia="fi-FI"/>
        </w:rPr>
        <w:t xml:space="preserve"> Jätevesiliittymäsopimus</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701"/>
      </w:tblGrid>
      <w:tr w:rsidR="00D4655D" w:rsidRPr="00D4655D" w14:paraId="4B86A2E8" w14:textId="638958A3" w:rsidTr="00A611D5">
        <w:tc>
          <w:tcPr>
            <w:tcW w:w="8222" w:type="dxa"/>
          </w:tcPr>
          <w:p w14:paraId="09A9A0B3" w14:textId="57229EA8" w:rsidR="00A611D5" w:rsidRPr="00D4655D" w:rsidRDefault="00A611D5" w:rsidP="00EB5C2E">
            <w:pPr>
              <w:spacing w:after="120"/>
              <w:jc w:val="both"/>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Rivitalo, jonka pinta-ala on &gt; 350m</w:t>
            </w:r>
            <w:r w:rsidRPr="00D4655D">
              <w:rPr>
                <w:rFonts w:ascii="Times New Roman" w:eastAsia="Times New Roman" w:hAnsi="Times New Roman" w:cs="Times New Roman"/>
                <w:sz w:val="24"/>
                <w:szCs w:val="24"/>
                <w:vertAlign w:val="superscript"/>
                <w:lang w:eastAsia="fi-FI"/>
              </w:rPr>
              <w:t>2</w:t>
            </w:r>
            <w:r w:rsidRPr="00D4655D">
              <w:rPr>
                <w:rFonts w:ascii="Times New Roman" w:eastAsia="Times New Roman" w:hAnsi="Times New Roman" w:cs="Times New Roman"/>
                <w:sz w:val="24"/>
                <w:szCs w:val="24"/>
                <w:lang w:eastAsia="fi-FI"/>
              </w:rPr>
              <w:t xml:space="preserve"> &lt;500 m</w:t>
            </w:r>
            <w:r w:rsidRPr="00D4655D">
              <w:rPr>
                <w:rFonts w:ascii="Times New Roman" w:eastAsia="Times New Roman" w:hAnsi="Times New Roman" w:cs="Times New Roman"/>
                <w:sz w:val="24"/>
                <w:szCs w:val="24"/>
                <w:vertAlign w:val="superscript"/>
                <w:lang w:eastAsia="fi-FI"/>
              </w:rPr>
              <w:t>2</w:t>
            </w:r>
            <w:r w:rsidRPr="00D4655D">
              <w:rPr>
                <w:rFonts w:ascii="Times New Roman" w:eastAsia="Times New Roman" w:hAnsi="Times New Roman" w:cs="Times New Roman"/>
                <w:sz w:val="24"/>
                <w:szCs w:val="24"/>
                <w:lang w:eastAsia="fi-FI"/>
              </w:rPr>
              <w:t xml:space="preserve">  </w:t>
            </w:r>
          </w:p>
        </w:tc>
        <w:tc>
          <w:tcPr>
            <w:tcW w:w="1701" w:type="dxa"/>
          </w:tcPr>
          <w:p w14:paraId="271A6100" w14:textId="5D6F0195" w:rsidR="00A611D5" w:rsidRPr="00D4655D" w:rsidRDefault="00A611D5" w:rsidP="00EB5C2E">
            <w:pPr>
              <w:spacing w:after="120"/>
              <w:jc w:val="both"/>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7 500,00 €</w:t>
            </w:r>
          </w:p>
        </w:tc>
      </w:tr>
      <w:tr w:rsidR="00D4655D" w:rsidRPr="00D4655D" w14:paraId="1D85AA69" w14:textId="3A07F32D" w:rsidTr="00A611D5">
        <w:tc>
          <w:tcPr>
            <w:tcW w:w="8222" w:type="dxa"/>
          </w:tcPr>
          <w:p w14:paraId="07247ABF" w14:textId="0C0E1F49" w:rsidR="00A611D5" w:rsidRPr="00D4655D" w:rsidRDefault="00A611D5" w:rsidP="00EB5C2E">
            <w:pPr>
              <w:spacing w:after="120"/>
              <w:jc w:val="both"/>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Teollisuuskiinteistöt</w:t>
            </w:r>
          </w:p>
        </w:tc>
        <w:tc>
          <w:tcPr>
            <w:tcW w:w="1701" w:type="dxa"/>
          </w:tcPr>
          <w:p w14:paraId="5E08C556" w14:textId="4E95FF67" w:rsidR="00A611D5" w:rsidRPr="00D4655D" w:rsidRDefault="00A611D5" w:rsidP="00EB5C2E">
            <w:pPr>
              <w:spacing w:after="120"/>
              <w:jc w:val="both"/>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9 500,00 €</w:t>
            </w:r>
          </w:p>
        </w:tc>
      </w:tr>
      <w:tr w:rsidR="00D4655D" w:rsidRPr="00D4655D" w14:paraId="60B7C34D" w14:textId="118752BB" w:rsidTr="00A611D5">
        <w:tc>
          <w:tcPr>
            <w:tcW w:w="8222" w:type="dxa"/>
          </w:tcPr>
          <w:p w14:paraId="2BE73A63" w14:textId="78A7254F" w:rsidR="00A611D5" w:rsidRPr="00D4655D" w:rsidRDefault="00A611D5" w:rsidP="00EB5C2E">
            <w:pPr>
              <w:spacing w:after="120"/>
              <w:jc w:val="both"/>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Asuinkerrostalo</w:t>
            </w:r>
          </w:p>
        </w:tc>
        <w:tc>
          <w:tcPr>
            <w:tcW w:w="1701" w:type="dxa"/>
          </w:tcPr>
          <w:p w14:paraId="0F7D8549" w14:textId="024F1AAA" w:rsidR="00A611D5" w:rsidRPr="00D4655D" w:rsidRDefault="00A611D5" w:rsidP="00EB5C2E">
            <w:pPr>
              <w:spacing w:after="120"/>
              <w:jc w:val="both"/>
              <w:rPr>
                <w:rFonts w:ascii="Times New Roman" w:eastAsia="Times New Roman" w:hAnsi="Times New Roman" w:cs="Times New Roman"/>
                <w:sz w:val="24"/>
                <w:szCs w:val="24"/>
                <w:lang w:eastAsia="fi-FI"/>
              </w:rPr>
            </w:pPr>
            <w:r w:rsidRPr="00D4655D">
              <w:rPr>
                <w:rFonts w:ascii="Times New Roman" w:eastAsia="Times New Roman" w:hAnsi="Times New Roman" w:cs="Times New Roman"/>
                <w:sz w:val="24"/>
                <w:szCs w:val="24"/>
                <w:lang w:eastAsia="fi-FI"/>
              </w:rPr>
              <w:t>12 000,00€</w:t>
            </w:r>
          </w:p>
        </w:tc>
      </w:tr>
    </w:tbl>
    <w:p w14:paraId="37832171" w14:textId="5896D21A" w:rsidR="00D732FA" w:rsidRPr="00D4655D" w:rsidRDefault="0063688A" w:rsidP="00060AA4">
      <w:pPr>
        <w:spacing w:before="120" w:after="0" w:line="240" w:lineRule="auto"/>
        <w:jc w:val="both"/>
        <w:rPr>
          <w:rFonts w:ascii="Times New Roman" w:eastAsia="Times New Roman" w:hAnsi="Times New Roman" w:cs="Times New Roman"/>
          <w:b/>
          <w:bCs/>
          <w:sz w:val="28"/>
          <w:szCs w:val="28"/>
          <w:lang w:eastAsia="fi-FI"/>
        </w:rPr>
      </w:pPr>
      <w:r w:rsidRPr="00D4655D">
        <w:rPr>
          <w:rStyle w:val="markedcontent"/>
          <w:rFonts w:ascii="Times New Roman" w:hAnsi="Times New Roman" w:cs="Times New Roman"/>
          <w:b/>
          <w:bCs/>
          <w:sz w:val="28"/>
          <w:szCs w:val="28"/>
        </w:rPr>
        <w:t>500 m</w:t>
      </w:r>
      <w:r w:rsidRPr="00D4655D">
        <w:rPr>
          <w:rStyle w:val="markedcontent"/>
          <w:rFonts w:ascii="Times New Roman" w:hAnsi="Times New Roman" w:cs="Times New Roman"/>
          <w:b/>
          <w:bCs/>
          <w:sz w:val="28"/>
          <w:szCs w:val="28"/>
          <w:vertAlign w:val="superscript"/>
        </w:rPr>
        <w:t>2</w:t>
      </w:r>
      <w:r w:rsidRPr="00D4655D">
        <w:rPr>
          <w:rStyle w:val="markedcontent"/>
          <w:rFonts w:ascii="Times New Roman" w:hAnsi="Times New Roman" w:cs="Times New Roman"/>
          <w:b/>
          <w:bCs/>
          <w:sz w:val="28"/>
          <w:szCs w:val="28"/>
        </w:rPr>
        <w:t xml:space="preserve"> ylittävältä osalta</w:t>
      </w:r>
      <w:r w:rsidRPr="00D4655D">
        <w:rPr>
          <w:rFonts w:ascii="Times New Roman" w:hAnsi="Times New Roman" w:cs="Times New Roman"/>
          <w:b/>
          <w:bCs/>
          <w:sz w:val="28"/>
          <w:szCs w:val="28"/>
        </w:rPr>
        <w:t xml:space="preserve"> </w:t>
      </w:r>
      <w:r w:rsidRPr="00D4655D">
        <w:rPr>
          <w:rStyle w:val="markedcontent"/>
          <w:rFonts w:ascii="Times New Roman" w:hAnsi="Times New Roman" w:cs="Times New Roman"/>
          <w:b/>
          <w:bCs/>
          <w:sz w:val="28"/>
          <w:szCs w:val="28"/>
        </w:rPr>
        <w:t>huomioidaan liittymismaksussa 500 €/alkava 500krsm</w:t>
      </w:r>
      <w:r w:rsidRPr="00D4655D">
        <w:rPr>
          <w:rStyle w:val="markedcontent"/>
          <w:rFonts w:ascii="Times New Roman" w:hAnsi="Times New Roman" w:cs="Times New Roman"/>
          <w:b/>
          <w:bCs/>
          <w:sz w:val="28"/>
          <w:szCs w:val="28"/>
          <w:vertAlign w:val="superscript"/>
        </w:rPr>
        <w:t>2</w:t>
      </w:r>
      <w:r w:rsidR="00E728A9" w:rsidRPr="00D4655D">
        <w:rPr>
          <w:rFonts w:ascii="Times New Roman" w:eastAsia="Times New Roman" w:hAnsi="Times New Roman" w:cs="Times New Roman"/>
          <w:b/>
          <w:bCs/>
          <w:sz w:val="28"/>
          <w:szCs w:val="28"/>
          <w:lang w:eastAsia="fi-FI"/>
        </w:rPr>
        <w:t>.</w:t>
      </w:r>
    </w:p>
    <w:p w14:paraId="6441EF34" w14:textId="0EE9F967" w:rsidR="00204230" w:rsidRPr="00D4655D" w:rsidRDefault="001A69BF" w:rsidP="00060AA4">
      <w:pPr>
        <w:spacing w:before="120" w:after="0" w:line="240" w:lineRule="auto"/>
        <w:rPr>
          <w:rFonts w:ascii="Times New Roman" w:eastAsia="Times New Roman" w:hAnsi="Times New Roman" w:cs="Times New Roman"/>
          <w:b/>
          <w:bCs/>
          <w:sz w:val="28"/>
          <w:szCs w:val="28"/>
          <w:lang w:eastAsia="fi-FI"/>
        </w:rPr>
      </w:pPr>
      <w:r w:rsidRPr="00D4655D">
        <w:rPr>
          <w:rFonts w:ascii="Times New Roman" w:eastAsia="Times New Roman" w:hAnsi="Times New Roman" w:cs="Times New Roman"/>
          <w:b/>
          <w:bCs/>
          <w:sz w:val="28"/>
          <w:szCs w:val="28"/>
          <w:lang w:eastAsia="fi-FI"/>
        </w:rPr>
        <w:t>V</w:t>
      </w:r>
      <w:r w:rsidR="00204230" w:rsidRPr="00D4655D">
        <w:rPr>
          <w:rFonts w:ascii="Times New Roman" w:eastAsia="Times New Roman" w:hAnsi="Times New Roman" w:cs="Times New Roman"/>
          <w:b/>
          <w:bCs/>
          <w:sz w:val="28"/>
          <w:szCs w:val="28"/>
          <w:lang w:eastAsia="fi-FI"/>
        </w:rPr>
        <w:t>esi, viemäri – ja hulevesiliittymien yli 10m: n kanaalilouhinta laskutetaan erikseen.  </w:t>
      </w:r>
    </w:p>
    <w:p w14:paraId="7EC2FC2C" w14:textId="77777777" w:rsidR="0078086A" w:rsidRPr="00D4655D" w:rsidRDefault="0078086A" w:rsidP="0078086A">
      <w:pPr>
        <w:rPr>
          <w:rStyle w:val="markedcontent"/>
          <w:rFonts w:ascii="Times New Roman" w:hAnsi="Times New Roman" w:cs="Times New Roman"/>
          <w:sz w:val="24"/>
          <w:szCs w:val="24"/>
        </w:rPr>
      </w:pPr>
    </w:p>
    <w:p w14:paraId="0DF75221" w14:textId="5673A81A" w:rsidR="0078086A" w:rsidRPr="00D4655D" w:rsidRDefault="0008411C" w:rsidP="0078086A">
      <w:pPr>
        <w:rPr>
          <w:rStyle w:val="markedcontent"/>
          <w:rFonts w:ascii="Times New Roman" w:hAnsi="Times New Roman" w:cs="Times New Roman"/>
          <w:b/>
          <w:bCs/>
          <w:sz w:val="24"/>
          <w:szCs w:val="24"/>
        </w:rPr>
      </w:pPr>
      <w:r w:rsidRPr="00D4655D">
        <w:rPr>
          <w:rStyle w:val="markedcontent"/>
          <w:rFonts w:ascii="Times New Roman" w:hAnsi="Times New Roman" w:cs="Times New Roman"/>
          <w:sz w:val="32"/>
          <w:szCs w:val="32"/>
        </w:rPr>
        <w:t xml:space="preserve">* </w:t>
      </w:r>
      <w:r w:rsidR="004E28D0" w:rsidRPr="00D4655D">
        <w:rPr>
          <w:rStyle w:val="markedcontent"/>
          <w:rFonts w:ascii="Times New Roman" w:hAnsi="Times New Roman" w:cs="Times New Roman"/>
          <w:b/>
          <w:bCs/>
          <w:sz w:val="24"/>
          <w:szCs w:val="24"/>
        </w:rPr>
        <w:t>Ns.</w:t>
      </w:r>
      <w:r w:rsidR="0078086A" w:rsidRPr="00D4655D">
        <w:rPr>
          <w:rStyle w:val="markedcontent"/>
          <w:rFonts w:ascii="Times New Roman" w:hAnsi="Times New Roman" w:cs="Times New Roman"/>
          <w:b/>
          <w:bCs/>
          <w:sz w:val="24"/>
          <w:szCs w:val="24"/>
        </w:rPr>
        <w:t xml:space="preserve"> kesäveden toimintamalli</w:t>
      </w:r>
    </w:p>
    <w:p w14:paraId="19512F34" w14:textId="33D1E2C0" w:rsidR="0078086A" w:rsidRPr="00D4655D" w:rsidRDefault="0078086A" w:rsidP="0078086A">
      <w:pPr>
        <w:rPr>
          <w:rFonts w:ascii="Times New Roman" w:hAnsi="Times New Roman" w:cs="Times New Roman"/>
          <w:sz w:val="24"/>
          <w:szCs w:val="24"/>
        </w:rPr>
      </w:pPr>
      <w:r w:rsidRPr="00D4655D">
        <w:rPr>
          <w:rFonts w:ascii="Times New Roman" w:hAnsi="Times New Roman" w:cs="Times New Roman"/>
          <w:sz w:val="24"/>
          <w:szCs w:val="24"/>
        </w:rPr>
        <w:t>Yksi liittymä alueelle esim</w:t>
      </w:r>
      <w:r w:rsidR="004E28D0" w:rsidRPr="00D4655D">
        <w:rPr>
          <w:rFonts w:ascii="Times New Roman" w:hAnsi="Times New Roman" w:cs="Times New Roman"/>
          <w:sz w:val="24"/>
          <w:szCs w:val="24"/>
        </w:rPr>
        <w:t>.</w:t>
      </w:r>
      <w:r w:rsidRPr="00D4655D">
        <w:rPr>
          <w:rFonts w:ascii="Times New Roman" w:hAnsi="Times New Roman" w:cs="Times New Roman"/>
          <w:sz w:val="24"/>
          <w:szCs w:val="24"/>
        </w:rPr>
        <w:t xml:space="preserve"> tiekunta, jolta peritään maksu käytetystä vedestä sekä perusmaksu. Vesi on tarkoitettu pesukäyttöön. </w:t>
      </w:r>
      <w:r w:rsidR="0008411C" w:rsidRPr="00D4655D">
        <w:rPr>
          <w:rFonts w:ascii="Times New Roman" w:hAnsi="Times New Roman" w:cs="Times New Roman"/>
          <w:sz w:val="24"/>
          <w:szCs w:val="24"/>
        </w:rPr>
        <w:t>Vastuu kesäveden tarkoituksen mukaisesta käyttämisestä on veden loppukäyttäjällä</w:t>
      </w:r>
      <w:r w:rsidR="004E28D0" w:rsidRPr="00D4655D">
        <w:rPr>
          <w:rFonts w:ascii="Times New Roman" w:hAnsi="Times New Roman" w:cs="Times New Roman"/>
          <w:sz w:val="24"/>
          <w:szCs w:val="24"/>
        </w:rPr>
        <w:t>.</w:t>
      </w:r>
    </w:p>
    <w:p w14:paraId="627A0948" w14:textId="751742A6" w:rsidR="0078086A" w:rsidRPr="00D4655D" w:rsidRDefault="0078086A" w:rsidP="0078086A">
      <w:pPr>
        <w:spacing w:before="120" w:after="0" w:line="240" w:lineRule="auto"/>
        <w:outlineLvl w:val="2"/>
        <w:rPr>
          <w:rFonts w:ascii="Times New Roman" w:eastAsia="Times New Roman" w:hAnsi="Times New Roman" w:cs="Times New Roman"/>
          <w:b/>
          <w:bCs/>
          <w:sz w:val="27"/>
          <w:szCs w:val="27"/>
          <w:lang w:eastAsia="fi-FI"/>
        </w:rPr>
      </w:pPr>
      <w:r w:rsidRPr="00D4655D">
        <w:rPr>
          <w:rFonts w:ascii="Times New Roman" w:hAnsi="Times New Roman" w:cs="Times New Roman"/>
          <w:sz w:val="24"/>
          <w:szCs w:val="24"/>
        </w:rPr>
        <w:t>Veden toimittaminen keskeytetään talveksi erikseen liittyjän kanssa sovittavaksi ajaksi. Liittyjä vastaa mittarikaivon jälkeisestä verkostosta, suluista, tien alituksista ja kulutuspaikkakohtaisista mittareista tai delegoi vastuun omalla päätöksellään loppukäyttäjälle. Puhtaan veden perusmaksun määräysperusteena on vesiliittymäsopimuksen mukaisesti loppukulutuspaikkojen lukumäärän</w:t>
      </w:r>
      <w:r w:rsidR="0008411C" w:rsidRPr="00D4655D">
        <w:rPr>
          <w:rFonts w:ascii="Times New Roman" w:hAnsi="Times New Roman" w:cs="Times New Roman"/>
          <w:sz w:val="24"/>
          <w:szCs w:val="24"/>
        </w:rPr>
        <w:t xml:space="preserve"> mukaisesti</w:t>
      </w:r>
    </w:p>
    <w:p w14:paraId="3A99ACDE" w14:textId="77777777" w:rsidR="00401472" w:rsidRPr="00D4655D" w:rsidRDefault="00401472" w:rsidP="00060AA4">
      <w:pPr>
        <w:spacing w:before="120" w:after="0" w:line="240" w:lineRule="auto"/>
        <w:outlineLvl w:val="2"/>
        <w:rPr>
          <w:rFonts w:ascii="Times New Roman" w:eastAsia="Times New Roman" w:hAnsi="Times New Roman" w:cs="Times New Roman"/>
          <w:b/>
          <w:bCs/>
          <w:sz w:val="27"/>
          <w:szCs w:val="27"/>
          <w:lang w:eastAsia="fi-FI"/>
        </w:rPr>
      </w:pPr>
    </w:p>
    <w:p w14:paraId="1A6C27F4" w14:textId="77777777" w:rsidR="00401472" w:rsidRPr="00D4655D" w:rsidRDefault="00401472" w:rsidP="00060AA4">
      <w:pPr>
        <w:spacing w:before="120" w:after="0" w:line="240" w:lineRule="auto"/>
        <w:outlineLvl w:val="2"/>
        <w:rPr>
          <w:rFonts w:ascii="Times New Roman" w:eastAsia="Times New Roman" w:hAnsi="Times New Roman" w:cs="Times New Roman"/>
          <w:b/>
          <w:bCs/>
          <w:sz w:val="27"/>
          <w:szCs w:val="27"/>
          <w:lang w:eastAsia="fi-FI"/>
        </w:rPr>
      </w:pPr>
    </w:p>
    <w:p w14:paraId="4F877867" w14:textId="140B26F2" w:rsidR="00C04D54" w:rsidRPr="00D4655D" w:rsidRDefault="0063688A" w:rsidP="00060AA4">
      <w:pPr>
        <w:spacing w:before="120" w:after="0" w:line="240" w:lineRule="auto"/>
        <w:jc w:val="both"/>
        <w:rPr>
          <w:rFonts w:ascii="Times New Roman" w:eastAsia="Times New Roman" w:hAnsi="Times New Roman" w:cs="Times New Roman"/>
          <w:b/>
          <w:bCs/>
          <w:sz w:val="28"/>
          <w:szCs w:val="28"/>
          <w:lang w:eastAsia="fi-FI"/>
        </w:rPr>
      </w:pPr>
      <w:r w:rsidRPr="00D4655D">
        <w:rPr>
          <w:rFonts w:ascii="Times New Roman" w:eastAsia="Times New Roman" w:hAnsi="Times New Roman" w:cs="Times New Roman"/>
          <w:b/>
          <w:bCs/>
          <w:sz w:val="28"/>
          <w:szCs w:val="28"/>
          <w:lang w:eastAsia="fi-FI"/>
        </w:rPr>
        <w:t xml:space="preserve">Pätee kaikkiin liittymiin alkaen </w:t>
      </w:r>
      <w:r w:rsidR="00401472" w:rsidRPr="00D4655D">
        <w:rPr>
          <w:rFonts w:ascii="Times New Roman" w:eastAsia="Times New Roman" w:hAnsi="Times New Roman" w:cs="Times New Roman"/>
          <w:b/>
          <w:bCs/>
          <w:sz w:val="28"/>
          <w:szCs w:val="28"/>
          <w:lang w:eastAsia="fi-FI"/>
        </w:rPr>
        <w:t>1</w:t>
      </w:r>
      <w:r w:rsidRPr="00D4655D">
        <w:rPr>
          <w:rFonts w:ascii="Times New Roman" w:eastAsia="Times New Roman" w:hAnsi="Times New Roman" w:cs="Times New Roman"/>
          <w:b/>
          <w:bCs/>
          <w:sz w:val="28"/>
          <w:szCs w:val="28"/>
          <w:lang w:eastAsia="fi-FI"/>
        </w:rPr>
        <w:t>.</w:t>
      </w:r>
      <w:r w:rsidR="00401472" w:rsidRPr="00D4655D">
        <w:rPr>
          <w:rFonts w:ascii="Times New Roman" w:eastAsia="Times New Roman" w:hAnsi="Times New Roman" w:cs="Times New Roman"/>
          <w:b/>
          <w:bCs/>
          <w:sz w:val="28"/>
          <w:szCs w:val="28"/>
          <w:lang w:eastAsia="fi-FI"/>
        </w:rPr>
        <w:t>7</w:t>
      </w:r>
      <w:r w:rsidRPr="00D4655D">
        <w:rPr>
          <w:rFonts w:ascii="Times New Roman" w:eastAsia="Times New Roman" w:hAnsi="Times New Roman" w:cs="Times New Roman"/>
          <w:b/>
          <w:bCs/>
          <w:sz w:val="28"/>
          <w:szCs w:val="28"/>
          <w:lang w:eastAsia="fi-FI"/>
        </w:rPr>
        <w:t>.202</w:t>
      </w:r>
      <w:r w:rsidR="00E728A9" w:rsidRPr="00D4655D">
        <w:rPr>
          <w:rFonts w:ascii="Times New Roman" w:eastAsia="Times New Roman" w:hAnsi="Times New Roman" w:cs="Times New Roman"/>
          <w:b/>
          <w:bCs/>
          <w:sz w:val="28"/>
          <w:szCs w:val="28"/>
          <w:lang w:eastAsia="fi-FI"/>
        </w:rPr>
        <w:t>6</w:t>
      </w:r>
    </w:p>
    <w:p w14:paraId="65276D74" w14:textId="77777777" w:rsidR="0099794B" w:rsidRPr="00D4655D" w:rsidRDefault="0099794B">
      <w:pPr>
        <w:rPr>
          <w:rFonts w:ascii="Arial" w:eastAsia="Times New Roman" w:hAnsi="Arial" w:cs="Arial"/>
          <w:b/>
          <w:bCs/>
          <w:sz w:val="28"/>
          <w:szCs w:val="28"/>
          <w:lang w:eastAsia="fi-FI"/>
        </w:rPr>
      </w:pPr>
      <w:r w:rsidRPr="00D4655D">
        <w:rPr>
          <w:rFonts w:ascii="Arial" w:eastAsia="Times New Roman" w:hAnsi="Arial" w:cs="Arial"/>
          <w:b/>
          <w:bCs/>
          <w:sz w:val="28"/>
          <w:szCs w:val="28"/>
          <w:lang w:eastAsia="fi-FI"/>
        </w:rPr>
        <w:br w:type="page"/>
      </w:r>
    </w:p>
    <w:p w14:paraId="10751F41" w14:textId="11C246EB" w:rsidR="006F5440" w:rsidRPr="00D4655D" w:rsidRDefault="006F5440" w:rsidP="00964033">
      <w:pPr>
        <w:spacing w:before="100" w:beforeAutospacing="1" w:after="100" w:afterAutospacing="1" w:line="360" w:lineRule="auto"/>
        <w:jc w:val="both"/>
        <w:rPr>
          <w:rFonts w:ascii="Arial" w:eastAsia="Times New Roman" w:hAnsi="Arial" w:cs="Arial"/>
          <w:b/>
          <w:bCs/>
          <w:sz w:val="28"/>
          <w:szCs w:val="28"/>
          <w:lang w:eastAsia="fi-FI"/>
        </w:rPr>
      </w:pPr>
      <w:r w:rsidRPr="00D4655D">
        <w:rPr>
          <w:rFonts w:ascii="Arial" w:eastAsia="Times New Roman" w:hAnsi="Arial" w:cs="Arial"/>
          <w:b/>
          <w:bCs/>
          <w:sz w:val="28"/>
          <w:szCs w:val="28"/>
          <w:lang w:eastAsia="fi-FI"/>
        </w:rPr>
        <w:lastRenderedPageBreak/>
        <w:t>Liite 1</w:t>
      </w:r>
    </w:p>
    <w:p w14:paraId="1D70600E" w14:textId="748EB28A" w:rsidR="006F5440" w:rsidRPr="00D4655D" w:rsidRDefault="006F5440" w:rsidP="00964033">
      <w:pPr>
        <w:spacing w:before="100" w:beforeAutospacing="1" w:after="100" w:afterAutospacing="1" w:line="360" w:lineRule="auto"/>
        <w:jc w:val="both"/>
        <w:rPr>
          <w:rFonts w:ascii="Arial" w:eastAsia="Times New Roman" w:hAnsi="Arial" w:cs="Arial"/>
          <w:b/>
          <w:bCs/>
          <w:sz w:val="28"/>
          <w:szCs w:val="28"/>
          <w:lang w:eastAsia="fi-FI"/>
        </w:rPr>
      </w:pPr>
      <w:r w:rsidRPr="00D4655D">
        <w:rPr>
          <w:rFonts w:ascii="Arial" w:eastAsia="Times New Roman" w:hAnsi="Arial" w:cs="Arial"/>
          <w:b/>
          <w:bCs/>
          <w:sz w:val="28"/>
          <w:szCs w:val="28"/>
          <w:lang w:eastAsia="fi-FI"/>
        </w:rPr>
        <w:t>Vesiliittymähinnaston pisteytystaulukko</w:t>
      </w:r>
    </w:p>
    <w:p w14:paraId="41E2A86B" w14:textId="5CC1CE0E" w:rsidR="006F5440" w:rsidRPr="00D4655D" w:rsidRDefault="006F5440" w:rsidP="00964033">
      <w:pPr>
        <w:spacing w:before="100" w:beforeAutospacing="1" w:after="100" w:afterAutospacing="1" w:line="360" w:lineRule="auto"/>
        <w:jc w:val="both"/>
        <w:rPr>
          <w:rFonts w:ascii="Times New Roman" w:hAnsi="Times New Roman" w:cs="Times New Roman"/>
        </w:rPr>
      </w:pPr>
      <w:r w:rsidRPr="00D4655D">
        <w:rPr>
          <w:rFonts w:ascii="Times New Roman" w:eastAsia="Times New Roman" w:hAnsi="Times New Roman" w:cs="Times New Roman"/>
          <w:b/>
          <w:bCs/>
          <w:noProof/>
          <w:sz w:val="28"/>
          <w:szCs w:val="28"/>
          <w:lang w:eastAsia="fi-FI"/>
        </w:rPr>
        <w:drawing>
          <wp:inline distT="0" distB="0" distL="0" distR="0" wp14:anchorId="458E81CF" wp14:editId="4F74224F">
            <wp:extent cx="4093740" cy="8348980"/>
            <wp:effectExtent l="0" t="0" r="2540" b="0"/>
            <wp:docPr id="952990946" name="Kuva 1" descr="Kuva, joka sisältää kohteen teksti,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90946" name="Kuva 1" descr="Kuva, joka sisältää kohteen teksti, kuvakaappaus&#10;&#10;Kuvaus luotu automaattisesti"/>
                    <pic:cNvPicPr/>
                  </pic:nvPicPr>
                  <pic:blipFill>
                    <a:blip r:embed="rId12"/>
                    <a:stretch>
                      <a:fillRect/>
                    </a:stretch>
                  </pic:blipFill>
                  <pic:spPr>
                    <a:xfrm>
                      <a:off x="0" y="0"/>
                      <a:ext cx="4102873" cy="8367607"/>
                    </a:xfrm>
                    <a:prstGeom prst="rect">
                      <a:avLst/>
                    </a:prstGeom>
                  </pic:spPr>
                </pic:pic>
              </a:graphicData>
            </a:graphic>
          </wp:inline>
        </w:drawing>
      </w:r>
    </w:p>
    <w:p w14:paraId="266F8275" w14:textId="349ED94F" w:rsidR="006F5440" w:rsidRPr="00D4655D" w:rsidRDefault="006F5440" w:rsidP="00964033">
      <w:pPr>
        <w:spacing w:before="100" w:beforeAutospacing="1" w:after="100" w:afterAutospacing="1" w:line="360" w:lineRule="auto"/>
        <w:jc w:val="both"/>
        <w:rPr>
          <w:rFonts w:ascii="Arial" w:hAnsi="Arial" w:cs="Arial"/>
          <w:b/>
          <w:bCs/>
        </w:rPr>
      </w:pPr>
      <w:r w:rsidRPr="00D4655D">
        <w:rPr>
          <w:rFonts w:ascii="Arial" w:hAnsi="Arial" w:cs="Arial"/>
          <w:b/>
          <w:bCs/>
        </w:rPr>
        <w:t>Suurempien kiinteistöjen pisteytysmäärä sovitaan erikseen</w:t>
      </w:r>
      <w:r w:rsidR="0099794B" w:rsidRPr="00D4655D">
        <w:rPr>
          <w:rFonts w:ascii="Arial" w:hAnsi="Arial" w:cs="Arial"/>
          <w:b/>
          <w:bCs/>
        </w:rPr>
        <w:t>.</w:t>
      </w:r>
    </w:p>
    <w:sectPr w:rsidR="006F5440" w:rsidRPr="00D4655D" w:rsidSect="003353AA">
      <w:pgSz w:w="11906" w:h="16838" w:code="9"/>
      <w:pgMar w:top="567" w:right="567" w:bottom="567" w:left="6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0CA3" w14:textId="77777777" w:rsidR="00796D1D" w:rsidRDefault="00796D1D" w:rsidP="000C57B8">
      <w:pPr>
        <w:spacing w:after="0" w:line="240" w:lineRule="auto"/>
      </w:pPr>
      <w:r>
        <w:separator/>
      </w:r>
    </w:p>
  </w:endnote>
  <w:endnote w:type="continuationSeparator" w:id="0">
    <w:p w14:paraId="69D4102B" w14:textId="77777777" w:rsidR="00796D1D" w:rsidRDefault="00796D1D" w:rsidP="000C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DF57" w14:textId="77777777" w:rsidR="00796D1D" w:rsidRDefault="00796D1D" w:rsidP="000C57B8">
      <w:pPr>
        <w:spacing w:after="0" w:line="240" w:lineRule="auto"/>
      </w:pPr>
      <w:r>
        <w:separator/>
      </w:r>
    </w:p>
  </w:footnote>
  <w:footnote w:type="continuationSeparator" w:id="0">
    <w:p w14:paraId="5C52F491" w14:textId="77777777" w:rsidR="00796D1D" w:rsidRDefault="00796D1D" w:rsidP="000C5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59F"/>
    <w:multiLevelType w:val="hybridMultilevel"/>
    <w:tmpl w:val="B19C34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EAA7A56"/>
    <w:multiLevelType w:val="hybridMultilevel"/>
    <w:tmpl w:val="2BA824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31697326">
    <w:abstractNumId w:val="1"/>
  </w:num>
  <w:num w:numId="2" w16cid:durableId="112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89"/>
    <w:rsid w:val="00035A77"/>
    <w:rsid w:val="00044619"/>
    <w:rsid w:val="00060AA4"/>
    <w:rsid w:val="0008411C"/>
    <w:rsid w:val="000A3F85"/>
    <w:rsid w:val="000C57B8"/>
    <w:rsid w:val="000C5EC7"/>
    <w:rsid w:val="000F2478"/>
    <w:rsid w:val="0010071B"/>
    <w:rsid w:val="00142068"/>
    <w:rsid w:val="001556C4"/>
    <w:rsid w:val="00157051"/>
    <w:rsid w:val="001629A7"/>
    <w:rsid w:val="001A69BF"/>
    <w:rsid w:val="001C1F92"/>
    <w:rsid w:val="001E7537"/>
    <w:rsid w:val="001E7EC4"/>
    <w:rsid w:val="00204230"/>
    <w:rsid w:val="0021193F"/>
    <w:rsid w:val="00242F8C"/>
    <w:rsid w:val="0024471A"/>
    <w:rsid w:val="00265053"/>
    <w:rsid w:val="00274094"/>
    <w:rsid w:val="002927EB"/>
    <w:rsid w:val="00294511"/>
    <w:rsid w:val="002B2E8D"/>
    <w:rsid w:val="002B538F"/>
    <w:rsid w:val="002D170B"/>
    <w:rsid w:val="002E7580"/>
    <w:rsid w:val="00300D35"/>
    <w:rsid w:val="00317ED1"/>
    <w:rsid w:val="003353AA"/>
    <w:rsid w:val="00362F3D"/>
    <w:rsid w:val="003A1217"/>
    <w:rsid w:val="003A6F5C"/>
    <w:rsid w:val="003D0955"/>
    <w:rsid w:val="00401472"/>
    <w:rsid w:val="00443B7B"/>
    <w:rsid w:val="00467922"/>
    <w:rsid w:val="004807D3"/>
    <w:rsid w:val="00493257"/>
    <w:rsid w:val="004E28D0"/>
    <w:rsid w:val="0050192F"/>
    <w:rsid w:val="005070A6"/>
    <w:rsid w:val="00520F22"/>
    <w:rsid w:val="00533C09"/>
    <w:rsid w:val="005536CF"/>
    <w:rsid w:val="005968EA"/>
    <w:rsid w:val="005E4EC9"/>
    <w:rsid w:val="005E6FE6"/>
    <w:rsid w:val="005F00A1"/>
    <w:rsid w:val="006071C9"/>
    <w:rsid w:val="00634C12"/>
    <w:rsid w:val="00635EEF"/>
    <w:rsid w:val="0063688A"/>
    <w:rsid w:val="006611B8"/>
    <w:rsid w:val="006650AC"/>
    <w:rsid w:val="00677E27"/>
    <w:rsid w:val="006B2504"/>
    <w:rsid w:val="006D17D6"/>
    <w:rsid w:val="006F0B4B"/>
    <w:rsid w:val="006F5440"/>
    <w:rsid w:val="0072351F"/>
    <w:rsid w:val="00767240"/>
    <w:rsid w:val="0078086A"/>
    <w:rsid w:val="00796991"/>
    <w:rsid w:val="00796D1D"/>
    <w:rsid w:val="007A2404"/>
    <w:rsid w:val="0082110A"/>
    <w:rsid w:val="0084060A"/>
    <w:rsid w:val="008B08FA"/>
    <w:rsid w:val="008F5FE5"/>
    <w:rsid w:val="00934811"/>
    <w:rsid w:val="00964033"/>
    <w:rsid w:val="0099794B"/>
    <w:rsid w:val="00997EA8"/>
    <w:rsid w:val="009B236B"/>
    <w:rsid w:val="009B4795"/>
    <w:rsid w:val="009B6456"/>
    <w:rsid w:val="009D0F48"/>
    <w:rsid w:val="00A22D2D"/>
    <w:rsid w:val="00A24039"/>
    <w:rsid w:val="00A50222"/>
    <w:rsid w:val="00A611D5"/>
    <w:rsid w:val="00AA605A"/>
    <w:rsid w:val="00AC56BC"/>
    <w:rsid w:val="00B10E28"/>
    <w:rsid w:val="00B334B9"/>
    <w:rsid w:val="00B40BED"/>
    <w:rsid w:val="00B60E89"/>
    <w:rsid w:val="00B95904"/>
    <w:rsid w:val="00BE0242"/>
    <w:rsid w:val="00C04D54"/>
    <w:rsid w:val="00C4185E"/>
    <w:rsid w:val="00C67A4B"/>
    <w:rsid w:val="00C67EE3"/>
    <w:rsid w:val="00C91423"/>
    <w:rsid w:val="00CB423B"/>
    <w:rsid w:val="00CD3DDC"/>
    <w:rsid w:val="00D17A03"/>
    <w:rsid w:val="00D212BA"/>
    <w:rsid w:val="00D34164"/>
    <w:rsid w:val="00D4655D"/>
    <w:rsid w:val="00D732FA"/>
    <w:rsid w:val="00DC4DF6"/>
    <w:rsid w:val="00DD2C8F"/>
    <w:rsid w:val="00DD3062"/>
    <w:rsid w:val="00DE1AD0"/>
    <w:rsid w:val="00E339FA"/>
    <w:rsid w:val="00E728A9"/>
    <w:rsid w:val="00E8332D"/>
    <w:rsid w:val="00EE7AF0"/>
    <w:rsid w:val="00EF7966"/>
    <w:rsid w:val="00F013B2"/>
    <w:rsid w:val="00F40E89"/>
    <w:rsid w:val="00F449EB"/>
    <w:rsid w:val="00FA0593"/>
    <w:rsid w:val="00FC7F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96F1"/>
  <w15:chartTrackingRefBased/>
  <w15:docId w15:val="{6BDB562B-7627-4709-B931-95A6DCAB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C57B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C57B8"/>
  </w:style>
  <w:style w:type="paragraph" w:styleId="Alatunniste">
    <w:name w:val="footer"/>
    <w:basedOn w:val="Normaali"/>
    <w:link w:val="AlatunnisteChar"/>
    <w:uiPriority w:val="99"/>
    <w:unhideWhenUsed/>
    <w:rsid w:val="000C57B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C57B8"/>
  </w:style>
  <w:style w:type="character" w:customStyle="1" w:styleId="markedcontent">
    <w:name w:val="markedcontent"/>
    <w:basedOn w:val="Kappaleenoletusfontti"/>
    <w:rsid w:val="00467922"/>
  </w:style>
  <w:style w:type="table" w:styleId="Vaaleataulukkoruudukko">
    <w:name w:val="Grid Table Light"/>
    <w:basedOn w:val="Normaalitaulukko"/>
    <w:uiPriority w:val="40"/>
    <w:rsid w:val="007A24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uettelokappale">
    <w:name w:val="List Paragraph"/>
    <w:basedOn w:val="Normaali"/>
    <w:uiPriority w:val="34"/>
    <w:qFormat/>
    <w:rsid w:val="007A2404"/>
    <w:pPr>
      <w:ind w:left="720"/>
      <w:contextualSpacing/>
    </w:pPr>
  </w:style>
  <w:style w:type="table" w:styleId="TaulukkoRuudukko">
    <w:name w:val="Table Grid"/>
    <w:basedOn w:val="Normaalitaulukko"/>
    <w:uiPriority w:val="39"/>
    <w:rsid w:val="00A61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77899">
      <w:bodyDiv w:val="1"/>
      <w:marLeft w:val="0"/>
      <w:marRight w:val="0"/>
      <w:marTop w:val="0"/>
      <w:marBottom w:val="0"/>
      <w:divBdr>
        <w:top w:val="none" w:sz="0" w:space="0" w:color="auto"/>
        <w:left w:val="none" w:sz="0" w:space="0" w:color="auto"/>
        <w:bottom w:val="none" w:sz="0" w:space="0" w:color="auto"/>
        <w:right w:val="none" w:sz="0" w:space="0" w:color="auto"/>
      </w:divBdr>
    </w:div>
    <w:div w:id="837233923">
      <w:bodyDiv w:val="1"/>
      <w:marLeft w:val="0"/>
      <w:marRight w:val="0"/>
      <w:marTop w:val="0"/>
      <w:marBottom w:val="0"/>
      <w:divBdr>
        <w:top w:val="none" w:sz="0" w:space="0" w:color="auto"/>
        <w:left w:val="none" w:sz="0" w:space="0" w:color="auto"/>
        <w:bottom w:val="none" w:sz="0" w:space="0" w:color="auto"/>
        <w:right w:val="none" w:sz="0" w:space="0" w:color="auto"/>
      </w:divBdr>
      <w:divsChild>
        <w:div w:id="486363099">
          <w:marLeft w:val="0"/>
          <w:marRight w:val="0"/>
          <w:marTop w:val="0"/>
          <w:marBottom w:val="0"/>
          <w:divBdr>
            <w:top w:val="none" w:sz="0" w:space="0" w:color="auto"/>
            <w:left w:val="none" w:sz="0" w:space="0" w:color="auto"/>
            <w:bottom w:val="none" w:sz="0" w:space="0" w:color="auto"/>
            <w:right w:val="none" w:sz="0" w:space="0" w:color="auto"/>
          </w:divBdr>
          <w:divsChild>
            <w:div w:id="1780291504">
              <w:marLeft w:val="0"/>
              <w:marRight w:val="0"/>
              <w:marTop w:val="0"/>
              <w:marBottom w:val="0"/>
              <w:divBdr>
                <w:top w:val="none" w:sz="0" w:space="0" w:color="auto"/>
                <w:left w:val="none" w:sz="0" w:space="0" w:color="auto"/>
                <w:bottom w:val="none" w:sz="0" w:space="0" w:color="auto"/>
                <w:right w:val="none" w:sz="0" w:space="0" w:color="auto"/>
              </w:divBdr>
            </w:div>
            <w:div w:id="2957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43D8C2149655D54FA4C498D1F8934994" ma:contentTypeVersion="2" ma:contentTypeDescription="Luo uusi asiakirja." ma:contentTypeScope="" ma:versionID="78283c7c6f6f4a502f28f800e87d84df">
  <xsd:schema xmlns:xsd="http://www.w3.org/2001/XMLSchema" xmlns:xs="http://www.w3.org/2001/XMLSchema" xmlns:p="http://schemas.microsoft.com/office/2006/metadata/properties" xmlns:ns3="40b2f012-7b2b-4c27-ac77-075610597a96" targetNamespace="http://schemas.microsoft.com/office/2006/metadata/properties" ma:root="true" ma:fieldsID="2eb1cc043c620a4c763e3dc3e4fab81e" ns3:_="">
    <xsd:import namespace="40b2f012-7b2b-4c27-ac77-075610597a9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2f012-7b2b-4c27-ac77-075610597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1284D-0E30-4B83-AD7B-05C98576A2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E20ED9-7565-4B91-9684-36C555860729}">
  <ds:schemaRefs>
    <ds:schemaRef ds:uri="http://schemas.openxmlformats.org/officeDocument/2006/bibliography"/>
  </ds:schemaRefs>
</ds:datastoreItem>
</file>

<file path=customXml/itemProps3.xml><?xml version="1.0" encoding="utf-8"?>
<ds:datastoreItem xmlns:ds="http://schemas.openxmlformats.org/officeDocument/2006/customXml" ds:itemID="{12887BA9-85BC-461D-8B6C-2D34469D0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2f012-7b2b-4c27-ac77-075610597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36CAE-340F-4B16-AB23-FD536C95F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638</Words>
  <Characters>5171</Characters>
  <Application>Microsoft Office Word</Application>
  <DocSecurity>0</DocSecurity>
  <Lines>43</Lines>
  <Paragraphs>11</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Jarmo  Latikka</dc:creator>
  <cp:keywords/>
  <dc:description/>
  <cp:lastModifiedBy>Marie Grannas</cp:lastModifiedBy>
  <cp:revision>3</cp:revision>
  <cp:lastPrinted>2026-03-04T16:06:00Z</cp:lastPrinted>
  <dcterms:created xsi:type="dcterms:W3CDTF">2026-03-19T09:04:00Z</dcterms:created>
  <dcterms:modified xsi:type="dcterms:W3CDTF">2026-03-19T09:05:00Z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0x01010043D8C2149655D54FA4C498D1F8934994</vt:lpwstr>
  </property>
</Properties>
</file>